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448D4" w14:textId="75C21CDD" w:rsidR="00F20D18" w:rsidRDefault="00F5060C" w:rsidP="00F5060C">
      <w:pPr>
        <w:pStyle w:val="Corpotesto"/>
        <w:ind w:left="0"/>
        <w:jc w:val="center"/>
        <w:rPr>
          <w:rFonts w:ascii="Times New Roman"/>
          <w:sz w:val="20"/>
        </w:rPr>
      </w:pPr>
      <w:r>
        <w:rPr>
          <w:b/>
          <w:noProof/>
          <w:lang w:eastAsia="it-IT"/>
        </w:rPr>
        <w:drawing>
          <wp:inline distT="0" distB="0" distL="0" distR="0" wp14:anchorId="32DA5235" wp14:editId="7C9081E8">
            <wp:extent cx="453390" cy="763270"/>
            <wp:effectExtent l="19050" t="0" r="3810" b="0"/>
            <wp:docPr id="1701796533" name="Immagine 1701796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AB565" w14:textId="77777777" w:rsidR="00F20D18" w:rsidRDefault="00F20D18">
      <w:pPr>
        <w:pStyle w:val="Corpotesto"/>
        <w:ind w:left="0"/>
        <w:rPr>
          <w:rFonts w:ascii="Times New Roman"/>
          <w:sz w:val="18"/>
        </w:rPr>
      </w:pPr>
    </w:p>
    <w:p w14:paraId="71EDCF5C" w14:textId="1031A336" w:rsidR="00F20D18" w:rsidRDefault="00000000">
      <w:pPr>
        <w:pStyle w:val="Titolo1"/>
        <w:spacing w:before="99" w:line="232" w:lineRule="auto"/>
        <w:ind w:right="117"/>
        <w:jc w:val="both"/>
      </w:pPr>
      <w:r>
        <w:t>GUIDA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DELL’ISTANZA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CITTADINANZA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IURE</w:t>
      </w:r>
      <w:r>
        <w:rPr>
          <w:spacing w:val="1"/>
        </w:rPr>
        <w:t xml:space="preserve"> </w:t>
      </w:r>
      <w:r>
        <w:t>SANGUINIS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ANAGRAFICI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F5060C">
        <w:rPr>
          <w:spacing w:val="-4"/>
        </w:rPr>
        <w:t>PIETRALUNGA</w:t>
      </w:r>
    </w:p>
    <w:p w14:paraId="4B38FD4C" w14:textId="77777777" w:rsidR="00F20D18" w:rsidRDefault="00F20D18">
      <w:pPr>
        <w:pStyle w:val="Corpotesto"/>
        <w:spacing w:before="2"/>
        <w:ind w:left="0"/>
        <w:rPr>
          <w:rFonts w:ascii="Arial"/>
          <w:b/>
          <w:sz w:val="36"/>
        </w:rPr>
      </w:pPr>
    </w:p>
    <w:p w14:paraId="645A36A2" w14:textId="77777777" w:rsidR="00F20D18" w:rsidRDefault="00000000">
      <w:pPr>
        <w:spacing w:line="252" w:lineRule="auto"/>
        <w:ind w:left="4107" w:right="220" w:hanging="3898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ISCRIZIONE ANAGRAFICA PER GLI STRANIERI DISCENDENTI DA CITTADINI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ITALIANI</w:t>
      </w:r>
    </w:p>
    <w:p w14:paraId="73EEBF83" w14:textId="77777777" w:rsidR="00F20D18" w:rsidRDefault="00000000">
      <w:pPr>
        <w:pStyle w:val="Corpotesto"/>
        <w:spacing w:before="161" w:line="252" w:lineRule="auto"/>
        <w:ind w:right="115"/>
        <w:jc w:val="both"/>
      </w:pPr>
      <w:r>
        <w:t>La richiesta di riconoscimento del possesso della cittadinanza italiana iure sanguinis</w:t>
      </w:r>
      <w:r>
        <w:rPr>
          <w:spacing w:val="1"/>
        </w:rPr>
        <w:t xml:space="preserve"> </w:t>
      </w:r>
      <w:r>
        <w:t>(cioè per nascita da un genitore italiano), riguarda i discendenti di cittadini italiani</w:t>
      </w:r>
      <w:r>
        <w:rPr>
          <w:spacing w:val="1"/>
        </w:rPr>
        <w:t xml:space="preserve"> </w:t>
      </w:r>
      <w:r>
        <w:t>emigrati all’estero, nel caso in cui la trasmissione della cittadinanza non si sia mai</w:t>
      </w:r>
      <w:r>
        <w:rPr>
          <w:spacing w:val="1"/>
        </w:rPr>
        <w:t xml:space="preserve"> </w:t>
      </w:r>
      <w:r>
        <w:t>interrotta a causa della naturalizzazione straniera del genitore prima della nascita del</w:t>
      </w:r>
      <w:r>
        <w:rPr>
          <w:spacing w:val="-64"/>
        </w:rPr>
        <w:t xml:space="preserve"> </w:t>
      </w:r>
      <w:r>
        <w:t>figlio.</w:t>
      </w:r>
    </w:p>
    <w:p w14:paraId="2935FC8D" w14:textId="77777777" w:rsidR="00F20D18" w:rsidRDefault="00000000">
      <w:pPr>
        <w:pStyle w:val="Corpotesto"/>
        <w:spacing w:before="161" w:line="249" w:lineRule="auto"/>
        <w:ind w:right="118"/>
        <w:jc w:val="both"/>
      </w:pPr>
      <w:r>
        <w:t>La</w:t>
      </w:r>
      <w:r>
        <w:rPr>
          <w:spacing w:val="-10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presentata</w:t>
      </w:r>
      <w:r>
        <w:rPr>
          <w:spacing w:val="-9"/>
        </w:rPr>
        <w:t xml:space="preserve"> </w:t>
      </w:r>
      <w:r>
        <w:t>all’ufficio</w:t>
      </w:r>
      <w:r>
        <w:rPr>
          <w:spacing w:val="-9"/>
        </w:rPr>
        <w:t xml:space="preserve"> </w:t>
      </w:r>
      <w:r>
        <w:t>competente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luogo</w:t>
      </w:r>
      <w:r>
        <w:rPr>
          <w:spacing w:val="-64"/>
        </w:rPr>
        <w:t xml:space="preserve"> </w:t>
      </w:r>
      <w:r>
        <w:t>dove</w:t>
      </w:r>
      <w:r>
        <w:rPr>
          <w:spacing w:val="-8"/>
        </w:rPr>
        <w:t xml:space="preserve"> </w:t>
      </w:r>
      <w:r>
        <w:t>l’interessato/a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dimora</w:t>
      </w:r>
      <w:r>
        <w:rPr>
          <w:spacing w:val="-8"/>
        </w:rPr>
        <w:t xml:space="preserve"> </w:t>
      </w:r>
      <w:r>
        <w:t>abituale,</w:t>
      </w:r>
      <w:r>
        <w:rPr>
          <w:spacing w:val="-10"/>
        </w:rPr>
        <w:t xml:space="preserve"> </w:t>
      </w:r>
      <w:r>
        <w:t>cioè</w:t>
      </w:r>
      <w:r>
        <w:rPr>
          <w:spacing w:val="-12"/>
        </w:rPr>
        <w:t xml:space="preserve"> </w:t>
      </w:r>
      <w:r>
        <w:t>dove</w:t>
      </w:r>
      <w:r>
        <w:rPr>
          <w:spacing w:val="-8"/>
        </w:rPr>
        <w:t xml:space="preserve"> </w:t>
      </w:r>
      <w:r>
        <w:t>vive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stabile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prevalente</w:t>
      </w:r>
      <w:r>
        <w:rPr>
          <w:spacing w:val="-64"/>
        </w:rPr>
        <w:t xml:space="preserve"> </w:t>
      </w:r>
      <w:r>
        <w:t>(ossia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maggior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tempo).</w:t>
      </w:r>
    </w:p>
    <w:p w14:paraId="17267FB9" w14:textId="77777777" w:rsidR="00F20D18" w:rsidRDefault="00000000">
      <w:pPr>
        <w:pStyle w:val="Corpotesto"/>
        <w:spacing w:before="164" w:line="252" w:lineRule="auto"/>
        <w:ind w:right="117"/>
        <w:jc w:val="both"/>
      </w:pPr>
      <w:r>
        <w:t>Quando</w:t>
      </w:r>
      <w:r>
        <w:rPr>
          <w:spacing w:val="1"/>
        </w:rPr>
        <w:t xml:space="preserve"> </w:t>
      </w:r>
      <w:r>
        <w:t>l’interessato/a</w:t>
      </w:r>
      <w:r>
        <w:rPr>
          <w:spacing w:val="1"/>
        </w:rPr>
        <w:t xml:space="preserve"> </w:t>
      </w:r>
      <w:r>
        <w:t>vive</w:t>
      </w:r>
      <w:r>
        <w:rPr>
          <w:spacing w:val="1"/>
        </w:rPr>
        <w:t xml:space="preserve"> </w:t>
      </w:r>
      <w:r>
        <w:t>all’estero,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Consolato italiano competente per quel territorio. Nel caso invece in cui la dimora</w:t>
      </w:r>
      <w:r>
        <w:rPr>
          <w:spacing w:val="1"/>
        </w:rPr>
        <w:t xml:space="preserve"> </w:t>
      </w:r>
      <w:r>
        <w:t>abituale sia in Italia, la competenza sarà del Sindaco del Comune italiano di dimora.</w:t>
      </w:r>
      <w:r>
        <w:rPr>
          <w:spacing w:val="1"/>
        </w:rPr>
        <w:t xml:space="preserve"> </w:t>
      </w:r>
      <w:r>
        <w:t>In quest’ultimo caso, la persona dovrà essere iscritta nell’Anagrafe della Popolazione</w:t>
      </w:r>
      <w:r>
        <w:rPr>
          <w:spacing w:val="-64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223/1989.</w:t>
      </w:r>
    </w:p>
    <w:p w14:paraId="3AFE8F29" w14:textId="77777777" w:rsidR="00F20D18" w:rsidRDefault="00000000">
      <w:pPr>
        <w:pStyle w:val="Corpotesto"/>
        <w:spacing w:before="162" w:line="252" w:lineRule="auto"/>
        <w:ind w:right="111"/>
        <w:jc w:val="both"/>
      </w:pPr>
      <w:r>
        <w:rPr>
          <w:spacing w:val="-1"/>
        </w:rPr>
        <w:t>Pertanto,</w:t>
      </w:r>
      <w:r>
        <w:rPr>
          <w:spacing w:val="-19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Comune</w:t>
      </w:r>
      <w:r>
        <w:rPr>
          <w:spacing w:val="-16"/>
        </w:rPr>
        <w:t xml:space="preserve"> </w:t>
      </w:r>
      <w:r>
        <w:t>italiano</w:t>
      </w:r>
      <w:r>
        <w:rPr>
          <w:spacing w:val="-15"/>
        </w:rPr>
        <w:t xml:space="preserve"> </w:t>
      </w:r>
      <w:r>
        <w:t>potrà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competente</w:t>
      </w:r>
      <w:r>
        <w:rPr>
          <w:spacing w:val="-15"/>
        </w:rPr>
        <w:t xml:space="preserve"> </w:t>
      </w:r>
      <w:r>
        <w:t>soltanto</w:t>
      </w:r>
      <w:r>
        <w:rPr>
          <w:spacing w:val="-16"/>
        </w:rPr>
        <w:t xml:space="preserve"> </w:t>
      </w:r>
      <w:r>
        <w:t>qualora</w:t>
      </w:r>
      <w:r>
        <w:rPr>
          <w:spacing w:val="-15"/>
        </w:rPr>
        <w:t xml:space="preserve"> </w:t>
      </w:r>
      <w:r>
        <w:t>l’interessato/a</w:t>
      </w:r>
      <w:r>
        <w:rPr>
          <w:spacing w:val="-64"/>
        </w:rPr>
        <w:t xml:space="preserve"> </w:t>
      </w:r>
      <w:r>
        <w:t>si sia trasferito/a lì di fatto ed intenda abitarci in forma durevole; una vacanza, anche</w:t>
      </w:r>
      <w:r>
        <w:rPr>
          <w:spacing w:val="1"/>
        </w:rPr>
        <w:t xml:space="preserve"> </w:t>
      </w:r>
      <w:r>
        <w:t>di qualche mese, non è sufficiente al trasferimento della dimora abituale, perché</w:t>
      </w:r>
      <w:r>
        <w:rPr>
          <w:spacing w:val="1"/>
        </w:rPr>
        <w:t xml:space="preserve"> </w:t>
      </w:r>
      <w:r>
        <w:t>mancherebbe</w:t>
      </w:r>
      <w:r>
        <w:rPr>
          <w:spacing w:val="-2"/>
        </w:rPr>
        <w:t xml:space="preserve"> </w:t>
      </w:r>
      <w:r>
        <w:t>perfino</w:t>
      </w:r>
      <w:r>
        <w:rPr>
          <w:spacing w:val="-1"/>
        </w:rPr>
        <w:t xml:space="preserve"> </w:t>
      </w:r>
      <w:r>
        <w:t>l’intenzione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stabilirsi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località.</w:t>
      </w:r>
    </w:p>
    <w:p w14:paraId="52C6DF27" w14:textId="77777777" w:rsidR="00F20D18" w:rsidRDefault="00000000">
      <w:pPr>
        <w:pStyle w:val="Titolo1"/>
        <w:spacing w:before="156"/>
        <w:jc w:val="both"/>
      </w:pPr>
      <w:r>
        <w:t>ALCUNE</w:t>
      </w:r>
      <w:r>
        <w:rPr>
          <w:spacing w:val="-2"/>
        </w:rPr>
        <w:t xml:space="preserve"> </w:t>
      </w:r>
      <w:r>
        <w:t>PREMESSE</w:t>
      </w:r>
      <w:r>
        <w:rPr>
          <w:spacing w:val="-2"/>
        </w:rPr>
        <w:t xml:space="preserve"> </w:t>
      </w:r>
      <w:r>
        <w:t>DOVEROSE</w:t>
      </w:r>
    </w:p>
    <w:p w14:paraId="326BAB0B" w14:textId="77777777" w:rsidR="00F20D18" w:rsidRDefault="00000000">
      <w:pPr>
        <w:pStyle w:val="Corpotesto"/>
        <w:spacing w:before="174" w:line="252" w:lineRule="auto"/>
        <w:ind w:right="120"/>
        <w:jc w:val="both"/>
      </w:pPr>
      <w:r>
        <w:t>Per</w:t>
      </w:r>
      <w:r>
        <w:rPr>
          <w:spacing w:val="-5"/>
        </w:rPr>
        <w:t xml:space="preserve"> </w:t>
      </w:r>
      <w:r>
        <w:t>agevolare</w:t>
      </w:r>
      <w:r>
        <w:rPr>
          <w:spacing w:val="-3"/>
        </w:rPr>
        <w:t xml:space="preserve"> </w:t>
      </w:r>
      <w:r>
        <w:t>l’istruttoria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invita</w:t>
      </w:r>
      <w:r>
        <w:rPr>
          <w:spacing w:val="-4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l’interessato/a,</w:t>
      </w:r>
      <w:r>
        <w:rPr>
          <w:spacing w:val="-7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dovrà</w:t>
      </w:r>
      <w:r>
        <w:rPr>
          <w:spacing w:val="-64"/>
        </w:rPr>
        <w:t xml:space="preserve"> </w:t>
      </w:r>
      <w:r>
        <w:t>comunque essere stabilmente presente sul territorio per la verifica della dimora</w:t>
      </w:r>
      <w:r>
        <w:rPr>
          <w:spacing w:val="1"/>
        </w:rPr>
        <w:t xml:space="preserve"> </w:t>
      </w:r>
      <w:r>
        <w:rPr>
          <w:spacing w:val="-1"/>
        </w:rPr>
        <w:t>abituale,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presentarsi</w:t>
      </w:r>
      <w:r>
        <w:rPr>
          <w:spacing w:val="-11"/>
        </w:rPr>
        <w:t xml:space="preserve"> </w:t>
      </w:r>
      <w:r>
        <w:t>personalmente</w:t>
      </w:r>
      <w:r>
        <w:rPr>
          <w:spacing w:val="-12"/>
        </w:rPr>
        <w:t xml:space="preserve"> </w:t>
      </w:r>
      <w:r>
        <w:t>allo</w:t>
      </w:r>
      <w:r>
        <w:rPr>
          <w:spacing w:val="-11"/>
        </w:rPr>
        <w:t xml:space="preserve"> </w:t>
      </w:r>
      <w:r>
        <w:t>sportello</w:t>
      </w:r>
      <w:r>
        <w:rPr>
          <w:spacing w:val="-11"/>
        </w:rPr>
        <w:t xml:space="preserve"> </w:t>
      </w:r>
      <w:r>
        <w:t>previo</w:t>
      </w:r>
      <w:r>
        <w:rPr>
          <w:spacing w:val="-17"/>
        </w:rPr>
        <w:t xml:space="preserve"> </w:t>
      </w:r>
      <w:r>
        <w:t>appuntamento,</w:t>
      </w:r>
      <w:r>
        <w:rPr>
          <w:spacing w:val="-1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l’esame</w:t>
      </w:r>
      <w:r>
        <w:rPr>
          <w:spacing w:val="-6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documentazione.</w:t>
      </w:r>
    </w:p>
    <w:p w14:paraId="678D9099" w14:textId="77777777" w:rsidR="00F20D18" w:rsidRDefault="00000000">
      <w:pPr>
        <w:pStyle w:val="Corpotesto"/>
        <w:spacing w:before="156" w:line="252" w:lineRule="auto"/>
        <w:ind w:right="120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l’intermediazione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(agenzie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rappresentanza, avvocati, procuratori…) ed il procedimento nella sua interezza può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gestito</w:t>
      </w:r>
      <w:r>
        <w:rPr>
          <w:spacing w:val="-1"/>
        </w:rPr>
        <w:t xml:space="preserve"> </w:t>
      </w:r>
      <w:r>
        <w:t>dall’interessato/a.</w:t>
      </w:r>
    </w:p>
    <w:p w14:paraId="3CF121FD" w14:textId="77777777" w:rsidR="00F20D18" w:rsidRDefault="00000000">
      <w:pPr>
        <w:spacing w:before="162"/>
        <w:ind w:left="100"/>
        <w:jc w:val="both"/>
        <w:rPr>
          <w:sz w:val="24"/>
        </w:rPr>
      </w:pP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iure</w:t>
      </w:r>
      <w:r>
        <w:rPr>
          <w:spacing w:val="-3"/>
          <w:sz w:val="24"/>
        </w:rPr>
        <w:t xml:space="preserve"> </w:t>
      </w:r>
      <w:r>
        <w:rPr>
          <w:sz w:val="24"/>
        </w:rPr>
        <w:t>sanguinis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non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è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possibile</w:t>
      </w:r>
      <w:r>
        <w:rPr>
          <w:sz w:val="24"/>
        </w:rPr>
        <w:t>:</w:t>
      </w:r>
    </w:p>
    <w:p w14:paraId="09B1A9AD" w14:textId="77777777" w:rsidR="00F20D18" w:rsidRDefault="00000000">
      <w:pPr>
        <w:pStyle w:val="Paragrafoelenco"/>
        <w:numPr>
          <w:ilvl w:val="0"/>
          <w:numId w:val="5"/>
        </w:numPr>
        <w:tabs>
          <w:tab w:val="left" w:pos="821"/>
        </w:tabs>
        <w:spacing w:before="183" w:line="249" w:lineRule="auto"/>
        <w:ind w:right="117"/>
        <w:jc w:val="both"/>
        <w:rPr>
          <w:sz w:val="24"/>
        </w:rPr>
      </w:pPr>
      <w:r>
        <w:rPr>
          <w:rFonts w:ascii="Arial" w:hAnsi="Arial"/>
          <w:b/>
          <w:sz w:val="24"/>
        </w:rPr>
        <w:t>l'iscrizione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anagrafica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quale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persona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senza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fissa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dimora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64"/>
          <w:sz w:val="24"/>
        </w:rPr>
        <w:t xml:space="preserve"> </w:t>
      </w:r>
      <w:r>
        <w:rPr>
          <w:sz w:val="24"/>
        </w:rPr>
        <w:t>requisito indispensabile per stabilire la competenza del Comune italiano è che</w:t>
      </w:r>
      <w:r>
        <w:rPr>
          <w:spacing w:val="-64"/>
          <w:sz w:val="24"/>
        </w:rPr>
        <w:t xml:space="preserve"> </w:t>
      </w:r>
      <w:r>
        <w:rPr>
          <w:sz w:val="24"/>
        </w:rPr>
        <w:t>vi</w:t>
      </w:r>
      <w:r>
        <w:rPr>
          <w:spacing w:val="22"/>
          <w:sz w:val="24"/>
        </w:rPr>
        <w:t xml:space="preserve"> </w:t>
      </w:r>
      <w:r>
        <w:rPr>
          <w:sz w:val="24"/>
        </w:rPr>
        <w:t>insista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dimora</w:t>
      </w:r>
      <w:r>
        <w:rPr>
          <w:spacing w:val="27"/>
          <w:sz w:val="24"/>
        </w:rPr>
        <w:t xml:space="preserve"> </w:t>
      </w:r>
      <w:r>
        <w:rPr>
          <w:sz w:val="24"/>
        </w:rPr>
        <w:t>abituale</w:t>
      </w:r>
      <w:r>
        <w:rPr>
          <w:spacing w:val="23"/>
          <w:sz w:val="24"/>
        </w:rPr>
        <w:t xml:space="preserve"> </w:t>
      </w:r>
      <w:r>
        <w:rPr>
          <w:sz w:val="24"/>
        </w:rPr>
        <w:t>dell’interessato,</w:t>
      </w:r>
      <w:r>
        <w:rPr>
          <w:spacing w:val="20"/>
          <w:sz w:val="24"/>
        </w:rPr>
        <w:t xml:space="preserve"> </w:t>
      </w:r>
      <w:r>
        <w:rPr>
          <w:sz w:val="24"/>
        </w:rPr>
        <w:t>come</w:t>
      </w:r>
      <w:r>
        <w:rPr>
          <w:spacing w:val="23"/>
          <w:sz w:val="24"/>
        </w:rPr>
        <w:t xml:space="preserve"> </w:t>
      </w:r>
      <w:r>
        <w:rPr>
          <w:sz w:val="24"/>
        </w:rPr>
        <w:t>specificato</w:t>
      </w:r>
      <w:r>
        <w:rPr>
          <w:spacing w:val="23"/>
          <w:sz w:val="24"/>
        </w:rPr>
        <w:t xml:space="preserve"> </w:t>
      </w:r>
      <w:r>
        <w:rPr>
          <w:sz w:val="24"/>
        </w:rPr>
        <w:t>dalla</w:t>
      </w:r>
      <w:r>
        <w:rPr>
          <w:spacing w:val="23"/>
          <w:sz w:val="24"/>
        </w:rPr>
        <w:t xml:space="preserve"> </w:t>
      </w:r>
      <w:r>
        <w:rPr>
          <w:sz w:val="24"/>
        </w:rPr>
        <w:t>Circolare</w:t>
      </w:r>
    </w:p>
    <w:p w14:paraId="7FC6FF40" w14:textId="77777777" w:rsidR="00F20D18" w:rsidRDefault="00000000">
      <w:pPr>
        <w:pStyle w:val="Corpotesto"/>
        <w:tabs>
          <w:tab w:val="left" w:pos="5099"/>
          <w:tab w:val="left" w:pos="8175"/>
        </w:tabs>
        <w:spacing w:before="1" w:line="252" w:lineRule="auto"/>
        <w:ind w:left="821" w:right="116"/>
        <w:jc w:val="both"/>
      </w:pPr>
      <w:r>
        <w:t>k.28.1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1991.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ritenersi</w:t>
      </w:r>
      <w:r>
        <w:rPr>
          <w:spacing w:val="1"/>
        </w:rPr>
        <w:t xml:space="preserve"> </w:t>
      </w:r>
      <w:r>
        <w:t>sufficiente,</w:t>
      </w:r>
      <w:r>
        <w:rPr>
          <w:spacing w:val="1"/>
        </w:rPr>
        <w:t xml:space="preserve"> </w:t>
      </w:r>
      <w:r>
        <w:t>perciò,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domiciliazione</w:t>
      </w:r>
      <w:r>
        <w:tab/>
        <w:t>sul</w:t>
      </w:r>
      <w:r>
        <w:tab/>
        <w:t>territorio;</w:t>
      </w:r>
    </w:p>
    <w:p w14:paraId="103B3D4E" w14:textId="77777777" w:rsidR="00F20D18" w:rsidRDefault="00F20D18">
      <w:pPr>
        <w:spacing w:line="252" w:lineRule="auto"/>
        <w:jc w:val="both"/>
        <w:sectPr w:rsidR="00F20D18">
          <w:type w:val="continuous"/>
          <w:pgSz w:w="11910" w:h="16840"/>
          <w:pgMar w:top="1100" w:right="1320" w:bottom="280" w:left="1340" w:header="720" w:footer="720" w:gutter="0"/>
          <w:cols w:space="720"/>
        </w:sectPr>
      </w:pPr>
    </w:p>
    <w:p w14:paraId="4BAB80F9" w14:textId="77777777" w:rsidR="00F20D18" w:rsidRDefault="00000000">
      <w:pPr>
        <w:pStyle w:val="Paragrafoelenco"/>
        <w:numPr>
          <w:ilvl w:val="0"/>
          <w:numId w:val="5"/>
        </w:numPr>
        <w:tabs>
          <w:tab w:val="left" w:pos="821"/>
        </w:tabs>
        <w:spacing w:before="74" w:line="249" w:lineRule="auto"/>
        <w:ind w:right="116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>l'iscrizione nello schedario della popolazione temporanea</w:t>
      </w:r>
      <w:r>
        <w:rPr>
          <w:sz w:val="24"/>
        </w:rPr>
        <w:t>, dato che è una</w:t>
      </w:r>
      <w:r>
        <w:rPr>
          <w:spacing w:val="-64"/>
          <w:sz w:val="24"/>
        </w:rPr>
        <w:t xml:space="preserve"> </w:t>
      </w:r>
      <w:r>
        <w:rPr>
          <w:sz w:val="24"/>
        </w:rPr>
        <w:t>posizione antitetica alla dimora abituale richiesta dalla Circolare k.28.1 del</w:t>
      </w:r>
      <w:r>
        <w:rPr>
          <w:spacing w:val="1"/>
          <w:sz w:val="24"/>
        </w:rPr>
        <w:t xml:space="preserve"> </w:t>
      </w:r>
      <w:r>
        <w:rPr>
          <w:sz w:val="24"/>
        </w:rPr>
        <w:t>1991,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fa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residenti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-64"/>
          <w:sz w:val="24"/>
        </w:rPr>
        <w:t xml:space="preserve"> </w:t>
      </w:r>
      <w:r>
        <w:rPr>
          <w:sz w:val="24"/>
        </w:rPr>
        <w:t>223/1989. In questo registro, infatti, sono inserite solo le persone che non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-2"/>
          <w:sz w:val="24"/>
        </w:rPr>
        <w:t xml:space="preserve"> </w:t>
      </w:r>
      <w:r>
        <w:rPr>
          <w:sz w:val="24"/>
        </w:rPr>
        <w:t>fissato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residenza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Comune.</w:t>
      </w:r>
    </w:p>
    <w:p w14:paraId="0D7FADAC" w14:textId="77777777" w:rsidR="00F20D18" w:rsidRDefault="00F20D18">
      <w:pPr>
        <w:pStyle w:val="Corpotesto"/>
        <w:ind w:left="0"/>
        <w:rPr>
          <w:sz w:val="26"/>
        </w:rPr>
      </w:pPr>
    </w:p>
    <w:p w14:paraId="76365175" w14:textId="77777777" w:rsidR="00F20D18" w:rsidRDefault="00F20D18">
      <w:pPr>
        <w:pStyle w:val="Corpotesto"/>
        <w:spacing w:before="8"/>
        <w:ind w:left="0"/>
        <w:rPr>
          <w:sz w:val="27"/>
        </w:rPr>
      </w:pPr>
    </w:p>
    <w:p w14:paraId="1CDFFBA1" w14:textId="77777777" w:rsidR="00F20D18" w:rsidRDefault="00000000">
      <w:pPr>
        <w:pStyle w:val="Titolo1"/>
      </w:pPr>
      <w:r>
        <w:t>FASI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ANAGRAFICA</w:t>
      </w:r>
    </w:p>
    <w:p w14:paraId="57C5085C" w14:textId="77777777" w:rsidR="00F20D18" w:rsidRDefault="00000000">
      <w:pPr>
        <w:spacing w:before="174"/>
        <w:ind w:left="100"/>
        <w:rPr>
          <w:rFonts w:ascii="Arial"/>
          <w:b/>
          <w:sz w:val="24"/>
        </w:rPr>
      </w:pP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rFonts w:ascii="Arial"/>
          <w:b/>
          <w:sz w:val="24"/>
        </w:rPr>
        <w:t>VERIFICA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PRELIMINARE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DOCUMENTAZIONE</w:t>
      </w:r>
    </w:p>
    <w:p w14:paraId="3CDE8617" w14:textId="0CC0701B" w:rsidR="00F20D18" w:rsidRDefault="00000000">
      <w:pPr>
        <w:pStyle w:val="Corpotesto"/>
        <w:spacing w:before="174" w:line="252" w:lineRule="auto"/>
        <w:ind w:right="324"/>
      </w:pPr>
      <w:r>
        <w:t>Il/la richiedente lo status di cittadino/a italiano/a dovrà fissare un appuntamento per</w:t>
      </w:r>
      <w:r>
        <w:rPr>
          <w:spacing w:val="-64"/>
        </w:rPr>
        <w:t xml:space="preserve"> </w:t>
      </w:r>
      <w:r>
        <w:t>la consegna della documentazione necessaria all’Ufficio anagrafe</w:t>
      </w:r>
      <w:r>
        <w:rPr>
          <w:spacing w:val="-3"/>
        </w:rPr>
        <w:t xml:space="preserve"> </w:t>
      </w:r>
      <w:r>
        <w:t>inviando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all’indirizzo</w:t>
      </w:r>
      <w:r>
        <w:rPr>
          <w:spacing w:val="2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6" w:history="1">
        <w:r w:rsidR="00F5060C" w:rsidRPr="00783F5A">
          <w:rPr>
            <w:rStyle w:val="Collegamentoipertestuale"/>
          </w:rPr>
          <w:t>valentina.bagiacchi@pietralunga.it</w:t>
        </w:r>
      </w:hyperlink>
      <w:r w:rsidR="00F5060C">
        <w:t xml:space="preserve"> </w:t>
      </w:r>
    </w:p>
    <w:p w14:paraId="3FCB03EF" w14:textId="77777777" w:rsidR="00F20D18" w:rsidRDefault="00F20D18">
      <w:pPr>
        <w:pStyle w:val="Corpotesto"/>
        <w:spacing w:before="6"/>
        <w:ind w:left="0"/>
        <w:rPr>
          <w:sz w:val="20"/>
        </w:rPr>
      </w:pPr>
    </w:p>
    <w:p w14:paraId="6A62D105" w14:textId="77777777" w:rsidR="00F20D18" w:rsidRDefault="00000000">
      <w:pPr>
        <w:pStyle w:val="Corpotesto"/>
        <w:spacing w:before="1" w:line="273" w:lineRule="exact"/>
      </w:pPr>
      <w:r>
        <w:t>Nella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dati:</w:t>
      </w:r>
    </w:p>
    <w:p w14:paraId="6BF9ADEA" w14:textId="77777777" w:rsidR="00F20D18" w:rsidRDefault="00000000">
      <w:pPr>
        <w:pStyle w:val="Paragrafoelenco"/>
        <w:numPr>
          <w:ilvl w:val="0"/>
          <w:numId w:val="4"/>
        </w:numPr>
        <w:tabs>
          <w:tab w:val="left" w:pos="246"/>
        </w:tabs>
        <w:spacing w:before="6" w:line="230" w:lineRule="auto"/>
        <w:ind w:right="488" w:firstLine="0"/>
        <w:rPr>
          <w:sz w:val="24"/>
        </w:rPr>
      </w:pPr>
      <w:r>
        <w:rPr>
          <w:sz w:val="24"/>
        </w:rPr>
        <w:t>come oggetto “r</w:t>
      </w:r>
      <w:r>
        <w:rPr>
          <w:rFonts w:ascii="Arial" w:hAnsi="Arial"/>
          <w:i/>
          <w:sz w:val="24"/>
        </w:rPr>
        <w:t>ichiesta di appuntamento per residenza cittadinanza italiana iure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sanguinis</w:t>
      </w:r>
      <w:r>
        <w:rPr>
          <w:sz w:val="24"/>
        </w:rPr>
        <w:t>”</w:t>
      </w:r>
    </w:p>
    <w:p w14:paraId="6491E8EF" w14:textId="77777777" w:rsidR="00F20D18" w:rsidRDefault="00000000">
      <w:pPr>
        <w:pStyle w:val="Paragrafoelenco"/>
        <w:numPr>
          <w:ilvl w:val="0"/>
          <w:numId w:val="4"/>
        </w:numPr>
        <w:tabs>
          <w:tab w:val="left" w:pos="246"/>
        </w:tabs>
        <w:spacing w:line="269" w:lineRule="exact"/>
        <w:ind w:left="245" w:hanging="146"/>
        <w:rPr>
          <w:sz w:val="24"/>
        </w:rPr>
      </w:pPr>
      <w:r>
        <w:rPr>
          <w:sz w:val="24"/>
        </w:rPr>
        <w:t>cognome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nome,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nascita</w:t>
      </w:r>
      <w:r>
        <w:rPr>
          <w:spacing w:val="-3"/>
          <w:sz w:val="24"/>
        </w:rPr>
        <w:t xml:space="preserve"> </w:t>
      </w:r>
      <w:r>
        <w:rPr>
          <w:sz w:val="24"/>
        </w:rPr>
        <w:t>del/della</w:t>
      </w:r>
      <w:r>
        <w:rPr>
          <w:spacing w:val="4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</w:p>
    <w:p w14:paraId="4CA20DA3" w14:textId="77777777" w:rsidR="00F20D18" w:rsidRDefault="00000000">
      <w:pPr>
        <w:pStyle w:val="Paragrafoelenco"/>
        <w:numPr>
          <w:ilvl w:val="0"/>
          <w:numId w:val="4"/>
        </w:numPr>
        <w:tabs>
          <w:tab w:val="left" w:pos="246"/>
        </w:tabs>
        <w:spacing w:line="273" w:lineRule="exact"/>
        <w:ind w:left="245" w:hanging="146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recapito</w:t>
      </w:r>
      <w:r>
        <w:rPr>
          <w:spacing w:val="-1"/>
          <w:sz w:val="24"/>
        </w:rPr>
        <w:t xml:space="preserve"> </w:t>
      </w:r>
      <w:r>
        <w:rPr>
          <w:sz w:val="24"/>
        </w:rPr>
        <w:t>telefonico</w:t>
      </w:r>
    </w:p>
    <w:p w14:paraId="7FF206DE" w14:textId="77777777" w:rsidR="00F20D18" w:rsidRDefault="00F20D18">
      <w:pPr>
        <w:pStyle w:val="Corpotesto"/>
        <w:spacing w:before="5"/>
        <w:ind w:left="0"/>
        <w:rPr>
          <w:sz w:val="20"/>
        </w:rPr>
      </w:pPr>
    </w:p>
    <w:p w14:paraId="02FE7EFE" w14:textId="532C605A" w:rsidR="00F20D18" w:rsidRDefault="00000000">
      <w:pPr>
        <w:pStyle w:val="Corpotesto"/>
        <w:spacing w:line="232" w:lineRule="auto"/>
        <w:ind w:right="111"/>
        <w:jc w:val="both"/>
      </w:pPr>
      <w:r>
        <w:t>Il/la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presentarsi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sportello</w:t>
      </w:r>
      <w:r>
        <w:rPr>
          <w:spacing w:val="1"/>
        </w:rPr>
        <w:t xml:space="preserve"> </w:t>
      </w:r>
      <w:r>
        <w:t>Anagrafe</w:t>
      </w:r>
      <w:r>
        <w:rPr>
          <w:spacing w:val="1"/>
        </w:rPr>
        <w:t xml:space="preserve"> </w:t>
      </w:r>
      <w:r>
        <w:t xml:space="preserve">di Piazza </w:t>
      </w:r>
      <w:r w:rsidR="00F5060C">
        <w:t>Fiorucci</w:t>
      </w:r>
      <w:r>
        <w:t xml:space="preserve">, </w:t>
      </w:r>
      <w:r w:rsidR="00F5060C">
        <w:t>1</w:t>
      </w:r>
      <w:r>
        <w:t>, nel giorno e ora indicati nell’appuntamento con la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documentazione:</w:t>
      </w:r>
    </w:p>
    <w:p w14:paraId="785A91FD" w14:textId="77777777" w:rsidR="00F20D18" w:rsidRDefault="00F20D18">
      <w:pPr>
        <w:pStyle w:val="Corpotesto"/>
        <w:spacing w:before="9"/>
        <w:ind w:left="0"/>
        <w:rPr>
          <w:sz w:val="38"/>
        </w:rPr>
      </w:pPr>
    </w:p>
    <w:p w14:paraId="459F8E33" w14:textId="77777777" w:rsidR="00F20D18" w:rsidRDefault="00000000">
      <w:pPr>
        <w:pStyle w:val="Paragrafoelenco"/>
        <w:numPr>
          <w:ilvl w:val="0"/>
          <w:numId w:val="3"/>
        </w:numPr>
        <w:tabs>
          <w:tab w:val="left" w:pos="366"/>
        </w:tabs>
        <w:spacing w:line="252" w:lineRule="auto"/>
        <w:ind w:right="1130" w:firstLine="0"/>
        <w:rPr>
          <w:sz w:val="24"/>
        </w:rPr>
      </w:pPr>
      <w:r>
        <w:rPr>
          <w:rFonts w:ascii="Arial" w:hAnsi="Arial"/>
          <w:b/>
          <w:sz w:val="24"/>
        </w:rPr>
        <w:t>L</w:t>
      </w:r>
      <w:r>
        <w:rPr>
          <w:sz w:val="24"/>
        </w:rPr>
        <w:t>’</w:t>
      </w:r>
      <w:r>
        <w:rPr>
          <w:rFonts w:ascii="Arial" w:hAnsi="Arial"/>
          <w:b/>
          <w:sz w:val="24"/>
        </w:rPr>
        <w:t>albero genealogico del/della richiedente</w:t>
      </w:r>
      <w:r>
        <w:rPr>
          <w:sz w:val="24"/>
        </w:rPr>
        <w:t>, scaricabile dalla sezione</w:t>
      </w:r>
      <w:r>
        <w:rPr>
          <w:spacing w:val="1"/>
          <w:sz w:val="24"/>
        </w:rPr>
        <w:t xml:space="preserve"> </w:t>
      </w:r>
      <w:r>
        <w:rPr>
          <w:sz w:val="24"/>
        </w:rPr>
        <w:t>"Documenti" di questa pagina, integralmente compilato a partire dai dati del</w:t>
      </w:r>
      <w:r>
        <w:rPr>
          <w:spacing w:val="-64"/>
          <w:sz w:val="24"/>
        </w:rPr>
        <w:t xml:space="preserve"> </w:t>
      </w:r>
      <w:r>
        <w:rPr>
          <w:sz w:val="24"/>
        </w:rPr>
        <w:t>capostipite di riferimento per la cittadinanza, con indicazione dell’anno di</w:t>
      </w:r>
      <w:r>
        <w:rPr>
          <w:spacing w:val="1"/>
          <w:sz w:val="24"/>
        </w:rPr>
        <w:t xml:space="preserve"> </w:t>
      </w:r>
      <w:r>
        <w:rPr>
          <w:sz w:val="24"/>
        </w:rPr>
        <w:t>emigrazione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dell’avo;</w:t>
      </w:r>
    </w:p>
    <w:p w14:paraId="151F0BAD" w14:textId="77777777" w:rsidR="00F20D18" w:rsidRDefault="00000000">
      <w:pPr>
        <w:pStyle w:val="Paragrafoelenco"/>
        <w:numPr>
          <w:ilvl w:val="0"/>
          <w:numId w:val="3"/>
        </w:numPr>
        <w:tabs>
          <w:tab w:val="left" w:pos="366"/>
        </w:tabs>
        <w:spacing w:before="161" w:line="252" w:lineRule="auto"/>
        <w:ind w:right="146" w:firstLine="0"/>
        <w:rPr>
          <w:sz w:val="24"/>
        </w:rPr>
      </w:pPr>
      <w:r>
        <w:rPr>
          <w:rFonts w:ascii="Arial" w:hAnsi="Arial"/>
          <w:b/>
          <w:sz w:val="24"/>
        </w:rPr>
        <w:t>L’estratto dell'atto di nascita dell'avo italiano emigrato all'estero</w:t>
      </w:r>
      <w:r>
        <w:rPr>
          <w:sz w:val="24"/>
        </w:rPr>
        <w:t>. Se l’avo è</w:t>
      </w:r>
      <w:r>
        <w:rPr>
          <w:spacing w:val="1"/>
          <w:sz w:val="24"/>
        </w:rPr>
        <w:t xml:space="preserve"> </w:t>
      </w:r>
      <w:r>
        <w:rPr>
          <w:sz w:val="24"/>
        </w:rPr>
        <w:t>nato prima della istituzione degli uffici di stato civile e, quindi, non è possibile avere il</w:t>
      </w:r>
      <w:r>
        <w:rPr>
          <w:spacing w:val="-64"/>
          <w:sz w:val="24"/>
        </w:rPr>
        <w:t xml:space="preserve"> </w:t>
      </w:r>
      <w:r>
        <w:rPr>
          <w:sz w:val="24"/>
        </w:rPr>
        <w:t>suo atto di nascita, l’interessato/a deve presentare il certificato di battesimo rilasciato</w:t>
      </w:r>
      <w:r>
        <w:rPr>
          <w:spacing w:val="-64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parrocchia,</w:t>
      </w:r>
      <w:r>
        <w:rPr>
          <w:spacing w:val="-4"/>
          <w:sz w:val="24"/>
        </w:rPr>
        <w:t xml:space="preserve"> </w:t>
      </w:r>
      <w:r>
        <w:rPr>
          <w:sz w:val="24"/>
        </w:rPr>
        <w:t>autenticato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Curia</w:t>
      </w:r>
      <w:r>
        <w:rPr>
          <w:spacing w:val="-1"/>
          <w:sz w:val="24"/>
        </w:rPr>
        <w:t xml:space="preserve"> </w:t>
      </w:r>
      <w:r>
        <w:rPr>
          <w:sz w:val="24"/>
        </w:rPr>
        <w:t>Vescovile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competente;</w:t>
      </w:r>
    </w:p>
    <w:p w14:paraId="630FBAD2" w14:textId="77777777" w:rsidR="00F20D18" w:rsidRDefault="00000000">
      <w:pPr>
        <w:pStyle w:val="Paragrafoelenco"/>
        <w:numPr>
          <w:ilvl w:val="0"/>
          <w:numId w:val="3"/>
        </w:numPr>
        <w:tabs>
          <w:tab w:val="left" w:pos="366"/>
        </w:tabs>
        <w:spacing w:before="156"/>
        <w:ind w:left="365" w:hanging="266"/>
        <w:rPr>
          <w:sz w:val="24"/>
        </w:rPr>
      </w:pPr>
      <w:r>
        <w:rPr>
          <w:rFonts w:ascii="Arial"/>
          <w:b/>
          <w:sz w:val="24"/>
        </w:rPr>
        <w:t>Gli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atti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nascita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al/alla richiedente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suoi</w:t>
      </w:r>
      <w:r>
        <w:rPr>
          <w:spacing w:val="-1"/>
          <w:sz w:val="24"/>
        </w:rPr>
        <w:t xml:space="preserve"> </w:t>
      </w:r>
      <w:r>
        <w:rPr>
          <w:sz w:val="24"/>
        </w:rPr>
        <w:t>ascendenti;</w:t>
      </w:r>
    </w:p>
    <w:p w14:paraId="6D7EF55C" w14:textId="77777777" w:rsidR="00F20D18" w:rsidRDefault="00000000">
      <w:pPr>
        <w:pStyle w:val="Paragrafoelenco"/>
        <w:numPr>
          <w:ilvl w:val="0"/>
          <w:numId w:val="3"/>
        </w:numPr>
        <w:tabs>
          <w:tab w:val="left" w:pos="366"/>
        </w:tabs>
        <w:spacing w:before="174" w:line="252" w:lineRule="auto"/>
        <w:ind w:right="147" w:firstLine="0"/>
        <w:rPr>
          <w:sz w:val="24"/>
        </w:rPr>
      </w:pPr>
      <w:r>
        <w:rPr>
          <w:rFonts w:ascii="Arial"/>
          <w:b/>
          <w:sz w:val="24"/>
        </w:rPr>
        <w:t>Gli atti di matrimonio</w:t>
      </w:r>
      <w:r>
        <w:rPr>
          <w:sz w:val="24"/>
        </w:rPr>
        <w:t>, dell'avo emigrato e di tutti i discendenti, compresi i genitori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richiedente;</w:t>
      </w:r>
    </w:p>
    <w:p w14:paraId="3A97B9EA" w14:textId="77777777" w:rsidR="00F20D18" w:rsidRDefault="00000000">
      <w:pPr>
        <w:pStyle w:val="Titolo1"/>
        <w:numPr>
          <w:ilvl w:val="0"/>
          <w:numId w:val="3"/>
        </w:numPr>
        <w:tabs>
          <w:tab w:val="left" w:pos="366"/>
        </w:tabs>
        <w:spacing w:before="161" w:line="252" w:lineRule="auto"/>
        <w:ind w:right="820" w:firstLine="0"/>
      </w:pPr>
      <w:r>
        <w:t>Il certificato rilasciato dall'autorità dello Stato estero che attesta la non</w:t>
      </w:r>
      <w:r>
        <w:rPr>
          <w:spacing w:val="-64"/>
        </w:rPr>
        <w:t xml:space="preserve"> </w:t>
      </w:r>
      <w:r>
        <w:t>naturalizzazione straniera dell'avo emigrato o la data dell'eventuale</w:t>
      </w:r>
      <w:r>
        <w:rPr>
          <w:spacing w:val="1"/>
        </w:rPr>
        <w:t xml:space="preserve"> </w:t>
      </w:r>
      <w:r>
        <w:t>naturalizzazione;</w:t>
      </w:r>
    </w:p>
    <w:p w14:paraId="69C42AA2" w14:textId="77777777" w:rsidR="00F20D18" w:rsidRDefault="00000000">
      <w:pPr>
        <w:pStyle w:val="Paragrafoelenco"/>
        <w:numPr>
          <w:ilvl w:val="0"/>
          <w:numId w:val="3"/>
        </w:numPr>
        <w:tabs>
          <w:tab w:val="left" w:pos="366"/>
        </w:tabs>
        <w:spacing w:before="156" w:line="252" w:lineRule="auto"/>
        <w:ind w:right="845" w:firstLine="0"/>
        <w:rPr>
          <w:sz w:val="24"/>
        </w:rPr>
      </w:pPr>
      <w:r>
        <w:rPr>
          <w:rFonts w:ascii="Arial" w:hAnsi="Arial"/>
          <w:b/>
          <w:sz w:val="24"/>
        </w:rPr>
        <w:t xml:space="preserve">L’atto di morte dell’avo emigrato </w:t>
      </w:r>
      <w:r>
        <w:rPr>
          <w:sz w:val="24"/>
        </w:rPr>
        <w:t>che sia nato prima della costituzione del</w:t>
      </w:r>
      <w:r>
        <w:rPr>
          <w:spacing w:val="-64"/>
          <w:sz w:val="24"/>
        </w:rPr>
        <w:t xml:space="preserve"> </w:t>
      </w:r>
      <w:r>
        <w:rPr>
          <w:sz w:val="24"/>
        </w:rPr>
        <w:t>Regno</w:t>
      </w:r>
      <w:r>
        <w:rPr>
          <w:spacing w:val="-2"/>
          <w:sz w:val="24"/>
        </w:rPr>
        <w:t xml:space="preserve"> </w:t>
      </w:r>
      <w:r>
        <w:rPr>
          <w:sz w:val="24"/>
        </w:rPr>
        <w:t>d’Italia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dell’annessione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Regno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territori.</w:t>
      </w:r>
    </w:p>
    <w:p w14:paraId="33D75382" w14:textId="77777777" w:rsidR="00F20D18" w:rsidRDefault="00F20D18">
      <w:pPr>
        <w:pStyle w:val="Corpotesto"/>
        <w:spacing w:before="11"/>
        <w:ind w:left="0"/>
        <w:rPr>
          <w:sz w:val="20"/>
        </w:rPr>
      </w:pPr>
    </w:p>
    <w:p w14:paraId="66AB8009" w14:textId="77777777" w:rsidR="00F20D18" w:rsidRDefault="00000000">
      <w:pPr>
        <w:pStyle w:val="Corpotesto"/>
        <w:spacing w:line="235" w:lineRule="auto"/>
        <w:ind w:right="778"/>
      </w:pPr>
      <w:r>
        <w:t>Se l’avo trasferitosi all’estero è nato prima della costituzione del Regno d’Italia,</w:t>
      </w:r>
      <w:r>
        <w:rPr>
          <w:spacing w:val="-64"/>
        </w:rPr>
        <w:t xml:space="preserve"> </w:t>
      </w:r>
      <w:r>
        <w:t>occorre verificare la data della sua morte, che deve essere avvenuta</w:t>
      </w:r>
      <w:r>
        <w:rPr>
          <w:spacing w:val="1"/>
        </w:rPr>
        <w:t xml:space="preserve"> </w:t>
      </w:r>
      <w:r>
        <w:t>successivamente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predetta.</w:t>
      </w:r>
    </w:p>
    <w:p w14:paraId="5C5BC2FE" w14:textId="77777777" w:rsidR="00F20D18" w:rsidRDefault="00F20D18">
      <w:pPr>
        <w:spacing w:line="235" w:lineRule="auto"/>
        <w:sectPr w:rsidR="00F20D18">
          <w:pgSz w:w="11910" w:h="16840"/>
          <w:pgMar w:top="740" w:right="1320" w:bottom="280" w:left="1340" w:header="720" w:footer="720" w:gutter="0"/>
          <w:cols w:space="720"/>
        </w:sectPr>
      </w:pPr>
    </w:p>
    <w:p w14:paraId="47546F6D" w14:textId="77777777" w:rsidR="00F20D18" w:rsidRDefault="00000000">
      <w:pPr>
        <w:pStyle w:val="Titolo1"/>
        <w:spacing w:before="70"/>
      </w:pPr>
      <w:r>
        <w:lastRenderedPageBreak/>
        <w:t>INDICAZIONI</w:t>
      </w:r>
      <w:r>
        <w:rPr>
          <w:spacing w:val="-4"/>
        </w:rPr>
        <w:t xml:space="preserve"> </w:t>
      </w:r>
      <w:r>
        <w:t>SUGLI</w:t>
      </w:r>
      <w:r>
        <w:rPr>
          <w:spacing w:val="1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presentare:</w:t>
      </w:r>
    </w:p>
    <w:p w14:paraId="0D438AAF" w14:textId="77777777" w:rsidR="00F20D18" w:rsidRDefault="00F20D18">
      <w:pPr>
        <w:pStyle w:val="Corpotesto"/>
        <w:spacing w:before="6"/>
        <w:ind w:left="0"/>
        <w:rPr>
          <w:rFonts w:ascii="Arial"/>
          <w:b/>
          <w:sz w:val="23"/>
        </w:rPr>
      </w:pPr>
    </w:p>
    <w:p w14:paraId="732C0621" w14:textId="77777777" w:rsidR="00F20D18" w:rsidRDefault="00000000">
      <w:pPr>
        <w:pStyle w:val="Corpotesto"/>
        <w:spacing w:line="232" w:lineRule="auto"/>
        <w:ind w:right="245"/>
      </w:pPr>
      <w:r>
        <w:t>Gli atti di nascita, di matrimonio e di morte devono essere in forma integrale (testo</w:t>
      </w:r>
      <w:r>
        <w:rPr>
          <w:spacing w:val="1"/>
        </w:rPr>
        <w:t xml:space="preserve"> </w:t>
      </w:r>
      <w:r>
        <w:t>completo), con le eventuali annotazioni/correzioni presenti negli atti e correttamente</w:t>
      </w:r>
      <w:r>
        <w:rPr>
          <w:spacing w:val="-64"/>
        </w:rPr>
        <w:t xml:space="preserve"> </w:t>
      </w:r>
      <w:r>
        <w:t>ordinati. I documenti formati da autorità straniere devono essere tradotti in lingua</w:t>
      </w:r>
      <w:r>
        <w:rPr>
          <w:spacing w:val="1"/>
        </w:rPr>
        <w:t xml:space="preserve"> </w:t>
      </w:r>
      <w:r>
        <w:t>italiana e legalizzati dall’Ambasciata/Consolato italiano competente nel luogo di</w:t>
      </w:r>
      <w:r>
        <w:rPr>
          <w:spacing w:val="1"/>
        </w:rPr>
        <w:t xml:space="preserve"> </w:t>
      </w:r>
      <w:r>
        <w:t>rilascio. Per alcuni Paesi stranieri vige la Convenzione dell’Aja 5.10.1961, che</w:t>
      </w:r>
      <w:r>
        <w:rPr>
          <w:spacing w:val="1"/>
        </w:rPr>
        <w:t xml:space="preserve"> </w:t>
      </w:r>
      <w:r>
        <w:t>esenta gli atti dalla legalizzazione, sostituendola con l’</w:t>
      </w:r>
      <w:proofErr w:type="spellStart"/>
      <w:r>
        <w:t>Apostille</w:t>
      </w:r>
      <w:proofErr w:type="spellEnd"/>
      <w:r>
        <w:t xml:space="preserve"> (ad es. Argentina,</w:t>
      </w:r>
      <w:r>
        <w:rPr>
          <w:spacing w:val="1"/>
        </w:rPr>
        <w:t xml:space="preserve"> </w:t>
      </w:r>
      <w:r>
        <w:t>Australia,</w:t>
      </w:r>
      <w:r>
        <w:rPr>
          <w:spacing w:val="-5"/>
        </w:rPr>
        <w:t xml:space="preserve"> </w:t>
      </w:r>
      <w:r>
        <w:t>Brasile,</w:t>
      </w:r>
      <w:r>
        <w:rPr>
          <w:spacing w:val="-4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Uniti,</w:t>
      </w:r>
      <w:r>
        <w:rPr>
          <w:spacing w:val="-4"/>
        </w:rPr>
        <w:t xml:space="preserve"> </w:t>
      </w:r>
      <w:r>
        <w:t>Uruguay,</w:t>
      </w:r>
      <w:r>
        <w:rPr>
          <w:spacing w:val="-4"/>
        </w:rPr>
        <w:t xml:space="preserve"> </w:t>
      </w:r>
      <w:r>
        <w:t>Venezuela).</w:t>
      </w:r>
    </w:p>
    <w:p w14:paraId="7AF426C8" w14:textId="77777777" w:rsidR="00F20D18" w:rsidRDefault="00000000">
      <w:pPr>
        <w:pStyle w:val="Corpotesto"/>
        <w:spacing w:line="252" w:lineRule="auto"/>
        <w:ind w:right="118"/>
        <w:jc w:val="both"/>
      </w:pPr>
      <w:r>
        <w:t>Se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richiedente/la</w:t>
      </w:r>
      <w:r>
        <w:rPr>
          <w:spacing w:val="-7"/>
        </w:rPr>
        <w:t xml:space="preserve"> </w:t>
      </w:r>
      <w:r>
        <w:t>richiedente</w:t>
      </w:r>
      <w:r>
        <w:rPr>
          <w:spacing w:val="-6"/>
        </w:rPr>
        <w:t xml:space="preserve"> </w:t>
      </w:r>
      <w:r>
        <w:t>intende</w:t>
      </w:r>
      <w:r>
        <w:rPr>
          <w:spacing w:val="-7"/>
        </w:rPr>
        <w:t xml:space="preserve"> </w:t>
      </w:r>
      <w:r>
        <w:t>far</w:t>
      </w:r>
      <w:r>
        <w:rPr>
          <w:spacing w:val="-8"/>
        </w:rPr>
        <w:t xml:space="preserve"> </w:t>
      </w:r>
      <w:r>
        <w:t>rettificare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dall’autorità</w:t>
      </w:r>
      <w:r>
        <w:rPr>
          <w:spacing w:val="-7"/>
        </w:rPr>
        <w:t xml:space="preserve"> </w:t>
      </w:r>
      <w:r>
        <w:t>amministrativa</w:t>
      </w:r>
      <w:r>
        <w:rPr>
          <w:spacing w:val="-6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giudiziaria,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rettifica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competente</w:t>
      </w:r>
      <w:r>
        <w:rPr>
          <w:spacing w:val="-65"/>
        </w:rPr>
        <w:t xml:space="preserve"> </w:t>
      </w:r>
      <w:r>
        <w:t>autorità straniera, l’interessato/a dovrà produrre anche i relativi provvedimenti di</w:t>
      </w:r>
      <w:r>
        <w:rPr>
          <w:spacing w:val="1"/>
        </w:rPr>
        <w:t xml:space="preserve"> </w:t>
      </w:r>
      <w:r>
        <w:t>correzione. Anch’essi dovranno essere legalizzati o apostillati e tradotti secondo le</w:t>
      </w:r>
      <w:r>
        <w:rPr>
          <w:spacing w:val="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summenzionate.</w:t>
      </w:r>
    </w:p>
    <w:p w14:paraId="0380BE2C" w14:textId="4814C53A" w:rsidR="00F20D18" w:rsidRDefault="00000000">
      <w:pPr>
        <w:pStyle w:val="Corpotesto"/>
        <w:spacing w:before="157" w:line="252" w:lineRule="auto"/>
        <w:ind w:right="110"/>
        <w:jc w:val="both"/>
      </w:pPr>
      <w:r>
        <w:t>Per gli atti depositati in altri Comuni italiani da parte di familiari e relativi ad altro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cittadinanza</w:t>
      </w:r>
      <w:r>
        <w:rPr>
          <w:spacing w:val="1"/>
        </w:rPr>
        <w:t xml:space="preserve"> </w:t>
      </w:r>
      <w:r>
        <w:t>iure</w:t>
      </w:r>
      <w:r>
        <w:rPr>
          <w:spacing w:val="1"/>
        </w:rPr>
        <w:t xml:space="preserve"> </w:t>
      </w:r>
      <w:r>
        <w:t>sanguinis,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espressamente</w:t>
      </w:r>
      <w:r>
        <w:rPr>
          <w:spacing w:val="-11"/>
        </w:rPr>
        <w:t xml:space="preserve"> </w:t>
      </w:r>
      <w:r>
        <w:t>indicato</w:t>
      </w:r>
      <w:r>
        <w:rPr>
          <w:spacing w:val="-11"/>
        </w:rPr>
        <w:t xml:space="preserve"> </w:t>
      </w:r>
      <w:r>
        <w:t>nell’albero</w:t>
      </w:r>
      <w:r>
        <w:rPr>
          <w:spacing w:val="-10"/>
        </w:rPr>
        <w:t xml:space="preserve"> </w:t>
      </w:r>
      <w:r>
        <w:t>genealogico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apposita</w:t>
      </w:r>
      <w:r>
        <w:rPr>
          <w:spacing w:val="-11"/>
        </w:rPr>
        <w:t xml:space="preserve"> </w:t>
      </w:r>
      <w:r>
        <w:t>certificazione</w:t>
      </w:r>
      <w:r>
        <w:rPr>
          <w:spacing w:val="-11"/>
        </w:rPr>
        <w:t xml:space="preserve"> </w:t>
      </w:r>
      <w:r>
        <w:t>sostitutiva</w:t>
      </w:r>
      <w:r>
        <w:rPr>
          <w:spacing w:val="-6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1"/>
        </w:rPr>
        <w:t xml:space="preserve"> </w:t>
      </w:r>
      <w:r>
        <w:t>(vedi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depositario</w:t>
      </w:r>
      <w:r>
        <w:rPr>
          <w:spacing w:val="1"/>
        </w:rPr>
        <w:t xml:space="preserve"> </w:t>
      </w:r>
      <w:r>
        <w:t>dell’atto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dell’acquisizione d’ufficio. Solo dopo aver visionato gli atti in questione potrà essere</w:t>
      </w:r>
      <w:r>
        <w:rPr>
          <w:spacing w:val="1"/>
        </w:rPr>
        <w:t xml:space="preserve"> </w:t>
      </w:r>
      <w:r>
        <w:rPr>
          <w:spacing w:val="-1"/>
        </w:rPr>
        <w:t>dato</w:t>
      </w:r>
      <w:r>
        <w:rPr>
          <w:spacing w:val="-14"/>
        </w:rPr>
        <w:t xml:space="preserve"> </w:t>
      </w:r>
      <w:r>
        <w:t>riscontro</w:t>
      </w:r>
      <w:r>
        <w:rPr>
          <w:spacing w:val="-14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validità</w:t>
      </w:r>
      <w:r>
        <w:rPr>
          <w:spacing w:val="-1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documento</w:t>
      </w:r>
      <w:r>
        <w:rPr>
          <w:spacing w:val="-17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pratica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istruire</w:t>
      </w:r>
      <w:r>
        <w:rPr>
          <w:spacing w:val="-64"/>
        </w:rPr>
        <w:t xml:space="preserve"> </w:t>
      </w:r>
      <w:r>
        <w:t xml:space="preserve">presso il Comune di </w:t>
      </w:r>
      <w:r w:rsidR="00F5060C">
        <w:t>Pietralunga</w:t>
      </w:r>
      <w:r>
        <w:t xml:space="preserve"> (</w:t>
      </w:r>
      <w:proofErr w:type="gramStart"/>
      <w:r>
        <w:t>N:B</w:t>
      </w:r>
      <w:proofErr w:type="gramEnd"/>
      <w:r>
        <w:t>: non potranno essere acquisite copie conformi di</w:t>
      </w:r>
      <w:r>
        <w:rPr>
          <w:spacing w:val="1"/>
        </w:rPr>
        <w:t xml:space="preserve"> </w:t>
      </w:r>
      <w:r>
        <w:t>copie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atti).</w:t>
      </w:r>
    </w:p>
    <w:p w14:paraId="7D0C46AB" w14:textId="77777777" w:rsidR="00F20D18" w:rsidRDefault="00000000">
      <w:pPr>
        <w:pStyle w:val="Titolo1"/>
        <w:numPr>
          <w:ilvl w:val="0"/>
          <w:numId w:val="2"/>
        </w:numPr>
        <w:tabs>
          <w:tab w:val="left" w:pos="366"/>
        </w:tabs>
        <w:spacing w:before="158"/>
        <w:ind w:hanging="266"/>
      </w:pPr>
      <w:r>
        <w:t>ISCRIZIONE</w:t>
      </w:r>
      <w:r>
        <w:rPr>
          <w:spacing w:val="-6"/>
        </w:rPr>
        <w:t xml:space="preserve"> </w:t>
      </w:r>
      <w:r>
        <w:t>ANAGRAFICA</w:t>
      </w:r>
    </w:p>
    <w:p w14:paraId="5B000029" w14:textId="77777777" w:rsidR="00F20D18" w:rsidRDefault="00000000">
      <w:pPr>
        <w:pStyle w:val="Corpotesto"/>
        <w:spacing w:before="174" w:line="249" w:lineRule="auto"/>
        <w:ind w:right="108"/>
        <w:jc w:val="both"/>
      </w:pPr>
      <w:r>
        <w:t>L’ufficio</w:t>
      </w:r>
      <w:r>
        <w:rPr>
          <w:spacing w:val="1"/>
        </w:rPr>
        <w:t xml:space="preserve"> </w:t>
      </w:r>
      <w:r>
        <w:t>anagrafe,</w:t>
      </w:r>
      <w:r>
        <w:rPr>
          <w:spacing w:val="1"/>
        </w:rPr>
        <w:t xml:space="preserve"> </w:t>
      </w:r>
      <w:r>
        <w:t>verificata</w:t>
      </w:r>
      <w:r>
        <w:rPr>
          <w:spacing w:val="1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documentale,</w:t>
      </w:r>
      <w:r>
        <w:rPr>
          <w:spacing w:val="1"/>
        </w:rPr>
        <w:t xml:space="preserve"> </w:t>
      </w:r>
      <w:r>
        <w:t>contatterà</w:t>
      </w:r>
      <w:r>
        <w:rPr>
          <w:spacing w:val="1"/>
        </w:rPr>
        <w:t xml:space="preserve"> </w:t>
      </w:r>
      <w:r>
        <w:t>l’interessato/a</w:t>
      </w:r>
      <w:r>
        <w:rPr>
          <w:spacing w:val="1"/>
        </w:rPr>
        <w:t xml:space="preserve"> </w:t>
      </w:r>
      <w:r>
        <w:t>per</w:t>
      </w:r>
      <w:r>
        <w:rPr>
          <w:spacing w:val="-64"/>
        </w:rPr>
        <w:t xml:space="preserve"> </w:t>
      </w:r>
      <w:r>
        <w:t>fissare un secondo appuntamento per la formalizzazione della richiesta di iscrizione</w:t>
      </w:r>
      <w:r>
        <w:rPr>
          <w:spacing w:val="1"/>
        </w:rPr>
        <w:t xml:space="preserve"> </w:t>
      </w:r>
      <w:r>
        <w:t>anagrafica.</w:t>
      </w:r>
    </w:p>
    <w:p w14:paraId="2A13106B" w14:textId="77777777" w:rsidR="00F20D18" w:rsidRDefault="00000000">
      <w:pPr>
        <w:pStyle w:val="Titolo1"/>
        <w:spacing w:before="164"/>
      </w:pPr>
      <w:r>
        <w:t>La</w:t>
      </w:r>
      <w:r>
        <w:rPr>
          <w:spacing w:val="-4"/>
        </w:rPr>
        <w:t xml:space="preserve"> </w:t>
      </w:r>
      <w:r>
        <w:t>documentazione</w:t>
      </w:r>
      <w:r>
        <w:rPr>
          <w:spacing w:val="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l’iscrizione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da:</w:t>
      </w:r>
    </w:p>
    <w:p w14:paraId="47FCF8AE" w14:textId="77777777" w:rsidR="00F20D18" w:rsidRDefault="00F20D18">
      <w:pPr>
        <w:pStyle w:val="Corpotesto"/>
        <w:spacing w:before="10"/>
        <w:ind w:left="0"/>
        <w:rPr>
          <w:sz w:val="25"/>
        </w:rPr>
      </w:pPr>
    </w:p>
    <w:p w14:paraId="4EDD0520" w14:textId="77777777" w:rsidR="00F20D18" w:rsidRDefault="00000000">
      <w:pPr>
        <w:pStyle w:val="Paragrafoelenco"/>
        <w:numPr>
          <w:ilvl w:val="1"/>
          <w:numId w:val="2"/>
        </w:numPr>
        <w:tabs>
          <w:tab w:val="left" w:pos="820"/>
          <w:tab w:val="left" w:pos="821"/>
        </w:tabs>
        <w:spacing w:line="252" w:lineRule="auto"/>
        <w:ind w:right="432"/>
        <w:rPr>
          <w:sz w:val="24"/>
        </w:rPr>
      </w:pPr>
      <w:r>
        <w:rPr>
          <w:rFonts w:ascii="Arial" w:hAnsi="Arial"/>
          <w:b/>
          <w:sz w:val="24"/>
        </w:rPr>
        <w:t xml:space="preserve">originale e fotocopia del passaporto in corso di validità </w:t>
      </w:r>
      <w:r>
        <w:rPr>
          <w:sz w:val="24"/>
        </w:rPr>
        <w:t>(i dati contenuti</w:t>
      </w:r>
      <w:r>
        <w:rPr>
          <w:spacing w:val="-64"/>
          <w:sz w:val="24"/>
        </w:rPr>
        <w:t xml:space="preserve"> </w:t>
      </w:r>
      <w:r>
        <w:rPr>
          <w:sz w:val="24"/>
        </w:rPr>
        <w:t>nel passaporto devono corrispondere esattamente ai dati contenuti nel</w:t>
      </w:r>
      <w:r>
        <w:rPr>
          <w:spacing w:val="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soggiorno);</w:t>
      </w:r>
    </w:p>
    <w:p w14:paraId="101A7545" w14:textId="77777777" w:rsidR="00F20D18" w:rsidRDefault="00F20D18">
      <w:pPr>
        <w:pStyle w:val="Corpotesto"/>
        <w:spacing w:before="9"/>
        <w:ind w:left="0"/>
        <w:rPr>
          <w:sz w:val="25"/>
        </w:rPr>
      </w:pPr>
    </w:p>
    <w:p w14:paraId="621186F8" w14:textId="77777777" w:rsidR="00F20D18" w:rsidRDefault="00000000">
      <w:pPr>
        <w:pStyle w:val="Paragrafoelenco"/>
        <w:numPr>
          <w:ilvl w:val="1"/>
          <w:numId w:val="2"/>
        </w:numPr>
        <w:tabs>
          <w:tab w:val="left" w:pos="820"/>
          <w:tab w:val="left" w:pos="821"/>
        </w:tabs>
        <w:spacing w:before="1" w:line="249" w:lineRule="auto"/>
        <w:ind w:right="444"/>
        <w:rPr>
          <w:sz w:val="24"/>
        </w:rPr>
      </w:pPr>
      <w:r>
        <w:rPr>
          <w:rFonts w:ascii="Arial" w:hAnsi="Arial"/>
          <w:b/>
          <w:sz w:val="24"/>
        </w:rPr>
        <w:t>originale e fotocopia del permesso di soggiorno in corso di validità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oppure del permesso di soggiorno scaduto accompagnato dalle ricevute di</w:t>
      </w:r>
      <w:r>
        <w:rPr>
          <w:spacing w:val="1"/>
          <w:sz w:val="24"/>
        </w:rPr>
        <w:t xml:space="preserve"> </w:t>
      </w:r>
      <w:r>
        <w:rPr>
          <w:sz w:val="24"/>
        </w:rPr>
        <w:t>richiesta del rinnovo (bollettino di pagamento, assicurata e convocazione in</w:t>
      </w:r>
      <w:r>
        <w:rPr>
          <w:spacing w:val="-64"/>
          <w:sz w:val="24"/>
        </w:rPr>
        <w:t xml:space="preserve"> </w:t>
      </w:r>
      <w:r>
        <w:rPr>
          <w:sz w:val="24"/>
        </w:rPr>
        <w:t>Questura).</w:t>
      </w:r>
    </w:p>
    <w:p w14:paraId="5573CD0E" w14:textId="77777777" w:rsidR="00F20D18" w:rsidRDefault="00000000">
      <w:pPr>
        <w:pStyle w:val="Titolo1"/>
        <w:spacing w:before="164"/>
      </w:pPr>
      <w:r>
        <w:t>Documentazione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</w:t>
      </w:r>
    </w:p>
    <w:p w14:paraId="568E80AE" w14:textId="77777777" w:rsidR="00F20D18" w:rsidRDefault="00000000">
      <w:pPr>
        <w:pStyle w:val="Corpotesto"/>
        <w:spacing w:before="174" w:line="252" w:lineRule="auto"/>
        <w:ind w:right="120"/>
        <w:jc w:val="both"/>
      </w:pPr>
      <w:r>
        <w:t>La</w:t>
      </w:r>
      <w:r>
        <w:rPr>
          <w:spacing w:val="-4"/>
        </w:rPr>
        <w:t xml:space="preserve"> </w:t>
      </w:r>
      <w:r>
        <w:t>Circolare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dell’Interno</w:t>
      </w:r>
      <w:r>
        <w:rPr>
          <w:spacing w:val="-3"/>
        </w:rPr>
        <w:t xml:space="preserve"> </w:t>
      </w:r>
      <w:r>
        <w:t>D.A.I.T.</w:t>
      </w:r>
      <w:r>
        <w:rPr>
          <w:spacing w:val="-6"/>
        </w:rPr>
        <w:t xml:space="preserve"> </w:t>
      </w:r>
      <w:r>
        <w:t>13.6.2007</w:t>
      </w:r>
      <w:r>
        <w:rPr>
          <w:spacing w:val="-3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un’importante</w:t>
      </w:r>
      <w:r>
        <w:rPr>
          <w:spacing w:val="-64"/>
        </w:rPr>
        <w:t xml:space="preserve"> </w:t>
      </w:r>
      <w:r>
        <w:t>agevolazione per l’iscrizione anagrafica condizionata al riconoscimento del possesso</w:t>
      </w:r>
      <w:r>
        <w:rPr>
          <w:spacing w:val="-64"/>
        </w:rPr>
        <w:t xml:space="preserve"> </w:t>
      </w:r>
      <w:r>
        <w:t>della cittadinanza italiana. Al posto del permesso di soggiorno, infatti, è sufficiente</w:t>
      </w:r>
      <w:r>
        <w:rPr>
          <w:spacing w:val="1"/>
        </w:rPr>
        <w:t xml:space="preserve"> </w:t>
      </w:r>
      <w:r>
        <w:t>esibire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presenza.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effettuarla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seguenti:</w:t>
      </w:r>
    </w:p>
    <w:p w14:paraId="33EB70F3" w14:textId="77777777" w:rsidR="00F20D18" w:rsidRDefault="00F20D18">
      <w:pPr>
        <w:spacing w:line="252" w:lineRule="auto"/>
        <w:jc w:val="both"/>
        <w:sectPr w:rsidR="00F20D18">
          <w:pgSz w:w="11910" w:h="16840"/>
          <w:pgMar w:top="1240" w:right="1320" w:bottom="280" w:left="1340" w:header="720" w:footer="720" w:gutter="0"/>
          <w:cols w:space="720"/>
        </w:sectPr>
      </w:pPr>
    </w:p>
    <w:p w14:paraId="6A58D6AB" w14:textId="77777777" w:rsidR="00F20D18" w:rsidRDefault="00000000">
      <w:pPr>
        <w:pStyle w:val="Paragrafoelenco"/>
        <w:numPr>
          <w:ilvl w:val="0"/>
          <w:numId w:val="1"/>
        </w:numPr>
        <w:tabs>
          <w:tab w:val="left" w:pos="366"/>
        </w:tabs>
        <w:spacing w:before="65" w:line="252" w:lineRule="auto"/>
        <w:ind w:right="644" w:firstLine="0"/>
        <w:jc w:val="both"/>
        <w:rPr>
          <w:sz w:val="24"/>
        </w:rPr>
      </w:pPr>
      <w:r>
        <w:rPr>
          <w:sz w:val="24"/>
        </w:rPr>
        <w:lastRenderedPageBreak/>
        <w:t>stranieri che non provengono dall’Area Schengen: all’Autorità di frontiera, che</w:t>
      </w:r>
      <w:r>
        <w:rPr>
          <w:spacing w:val="-64"/>
          <w:sz w:val="24"/>
        </w:rPr>
        <w:t xml:space="preserve"> </w:t>
      </w:r>
      <w:r>
        <w:rPr>
          <w:sz w:val="24"/>
        </w:rPr>
        <w:t>apporrà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timbro</w:t>
      </w:r>
      <w:r>
        <w:rPr>
          <w:spacing w:val="-1"/>
          <w:sz w:val="24"/>
        </w:rPr>
        <w:t xml:space="preserve"> </w:t>
      </w:r>
      <w:r>
        <w:rPr>
          <w:sz w:val="24"/>
        </w:rPr>
        <w:t>uniforme</w:t>
      </w:r>
      <w:r>
        <w:rPr>
          <w:spacing w:val="-2"/>
          <w:sz w:val="24"/>
        </w:rPr>
        <w:t xml:space="preserve"> </w:t>
      </w:r>
      <w:r>
        <w:rPr>
          <w:sz w:val="24"/>
        </w:rPr>
        <w:t>Schengen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passaporto;</w:t>
      </w:r>
    </w:p>
    <w:p w14:paraId="6D304765" w14:textId="77777777" w:rsidR="00F20D18" w:rsidRDefault="00000000">
      <w:pPr>
        <w:pStyle w:val="Paragrafoelenco"/>
        <w:numPr>
          <w:ilvl w:val="0"/>
          <w:numId w:val="1"/>
        </w:numPr>
        <w:tabs>
          <w:tab w:val="left" w:pos="366"/>
        </w:tabs>
        <w:spacing w:before="161"/>
        <w:ind w:left="365" w:hanging="266"/>
        <w:jc w:val="both"/>
        <w:rPr>
          <w:sz w:val="24"/>
        </w:rPr>
      </w:pPr>
      <w:r>
        <w:rPr>
          <w:sz w:val="24"/>
        </w:rPr>
        <w:t>stranieri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provengono</w:t>
      </w:r>
      <w:r>
        <w:rPr>
          <w:spacing w:val="-4"/>
          <w:sz w:val="24"/>
        </w:rPr>
        <w:t xml:space="preserve"> </w:t>
      </w:r>
      <w:r>
        <w:rPr>
          <w:sz w:val="24"/>
        </w:rPr>
        <w:t>dall’Area</w:t>
      </w:r>
      <w:r>
        <w:rPr>
          <w:spacing w:val="-3"/>
          <w:sz w:val="24"/>
        </w:rPr>
        <w:t xml:space="preserve"> </w:t>
      </w:r>
      <w:r>
        <w:rPr>
          <w:sz w:val="24"/>
        </w:rPr>
        <w:t>Schengen:</w:t>
      </w:r>
    </w:p>
    <w:p w14:paraId="702FCF65" w14:textId="77777777" w:rsidR="00F20D18" w:rsidRDefault="00000000">
      <w:pPr>
        <w:pStyle w:val="Paragrafoelenco"/>
        <w:numPr>
          <w:ilvl w:val="1"/>
          <w:numId w:val="1"/>
        </w:numPr>
        <w:tabs>
          <w:tab w:val="left" w:pos="885"/>
          <w:tab w:val="left" w:pos="886"/>
        </w:tabs>
        <w:spacing w:before="182" w:line="247" w:lineRule="auto"/>
        <w:ind w:right="579" w:hanging="360"/>
        <w:rPr>
          <w:sz w:val="24"/>
        </w:rPr>
      </w:pPr>
      <w:r>
        <w:tab/>
      </w:r>
      <w:r>
        <w:rPr>
          <w:sz w:val="24"/>
        </w:rPr>
        <w:t>alla locale Questura, entro otto giorni dall’ingresso in Italia. La copia deve</w:t>
      </w:r>
      <w:r>
        <w:rPr>
          <w:spacing w:val="-6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conservata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esibita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richiesta;</w:t>
      </w:r>
    </w:p>
    <w:p w14:paraId="7534507F" w14:textId="77777777" w:rsidR="00F20D18" w:rsidRDefault="00F20D18">
      <w:pPr>
        <w:pStyle w:val="Corpotesto"/>
        <w:spacing w:before="5"/>
        <w:ind w:left="0"/>
        <w:rPr>
          <w:sz w:val="26"/>
        </w:rPr>
      </w:pPr>
    </w:p>
    <w:p w14:paraId="73010D3F" w14:textId="77777777" w:rsidR="00F20D18" w:rsidRDefault="00000000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line="252" w:lineRule="auto"/>
        <w:ind w:right="248" w:hanging="360"/>
        <w:rPr>
          <w:sz w:val="24"/>
        </w:rPr>
      </w:pPr>
      <w:r>
        <w:rPr>
          <w:sz w:val="24"/>
        </w:rPr>
        <w:t>dall’albergatore (se la persona soggiorna in una struttura ricettiva), che dovrà</w:t>
      </w:r>
      <w:r>
        <w:rPr>
          <w:spacing w:val="-64"/>
          <w:sz w:val="24"/>
        </w:rPr>
        <w:t xml:space="preserve"> </w:t>
      </w:r>
      <w:r>
        <w:rPr>
          <w:sz w:val="24"/>
        </w:rPr>
        <w:t>farla sottoscrivere all’interessato/a. La copia, consegnata al cliente, 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conservata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esibita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richiesta.</w:t>
      </w:r>
    </w:p>
    <w:p w14:paraId="0A66267F" w14:textId="77777777" w:rsidR="00F20D18" w:rsidRDefault="00000000">
      <w:pPr>
        <w:pStyle w:val="Corpotesto"/>
        <w:spacing w:before="153" w:line="252" w:lineRule="auto"/>
        <w:ind w:right="116"/>
        <w:jc w:val="both"/>
      </w:pPr>
      <w:r>
        <w:t>Se il/la richiedente cittadinanza italiana vuole chiedere l’iscrizione anagrafica prima</w:t>
      </w:r>
      <w:r>
        <w:rPr>
          <w:spacing w:val="1"/>
        </w:rPr>
        <w:t xml:space="preserve"> </w:t>
      </w:r>
      <w:r>
        <w:t>del rilascio del permesso di soggiorno, dovrà dimostrare, in via preliminare, di avere</w:t>
      </w:r>
      <w:r>
        <w:rPr>
          <w:spacing w:val="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agevolazione;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parole,</w:t>
      </w:r>
      <w:r>
        <w:rPr>
          <w:spacing w:val="-4"/>
        </w:rPr>
        <w:t xml:space="preserve"> </w:t>
      </w:r>
      <w:r>
        <w:t>dovrà:</w:t>
      </w:r>
    </w:p>
    <w:p w14:paraId="0BDF8C50" w14:textId="77777777" w:rsidR="00F20D18" w:rsidRDefault="00000000">
      <w:pPr>
        <w:pStyle w:val="Corpotesto"/>
        <w:spacing w:before="161" w:line="252" w:lineRule="auto"/>
        <w:ind w:right="123"/>
        <w:jc w:val="both"/>
      </w:pPr>
      <w:r>
        <w:t>produrre all’ufficio Anagrafe, ancora prima della richiesta formale di residenza, la</w:t>
      </w:r>
      <w:r>
        <w:rPr>
          <w:spacing w:val="1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iure</w:t>
      </w:r>
      <w:r>
        <w:rPr>
          <w:spacing w:val="-2"/>
        </w:rPr>
        <w:t xml:space="preserve"> </w:t>
      </w:r>
      <w:r>
        <w:t>sanguinis.</w:t>
      </w:r>
    </w:p>
    <w:p w14:paraId="1A16990E" w14:textId="2826C583" w:rsidR="00F20D18" w:rsidRDefault="00000000">
      <w:pPr>
        <w:pStyle w:val="Corpotesto"/>
        <w:spacing w:before="160" w:line="252" w:lineRule="auto"/>
        <w:ind w:right="110"/>
        <w:jc w:val="both"/>
      </w:pPr>
      <w:r>
        <w:t xml:space="preserve">ATTENZIONE. Decorsi 90 giorni dall’ingresso nell’area </w:t>
      </w:r>
      <w:proofErr w:type="spellStart"/>
      <w:r>
        <w:t>Shengen</w:t>
      </w:r>
      <w:proofErr w:type="spellEnd"/>
      <w:r>
        <w:t xml:space="preserve"> (o entro il minor</w:t>
      </w:r>
      <w:r>
        <w:rPr>
          <w:spacing w:val="1"/>
        </w:rPr>
        <w:t xml:space="preserve"> </w:t>
      </w:r>
      <w:r>
        <w:t>termine previsto dal visto d’ingresso), il cittadino straniero/la cittadina straniera dovrà</w:t>
      </w:r>
      <w:r>
        <w:rPr>
          <w:spacing w:val="-64"/>
        </w:rPr>
        <w:t xml:space="preserve"> </w:t>
      </w:r>
      <w:r>
        <w:t>richiedere,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già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possesso,</w:t>
      </w:r>
      <w:r>
        <w:rPr>
          <w:spacing w:val="-1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permesso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soggiorno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riconoscimento</w:t>
      </w:r>
      <w:r>
        <w:rPr>
          <w:spacing w:val="-64"/>
        </w:rPr>
        <w:t xml:space="preserve"> </w:t>
      </w:r>
      <w:r>
        <w:t>della cittadinanza italiana recandosi presso la Questura di P</w:t>
      </w:r>
      <w:r w:rsidR="00BE43EB">
        <w:t>erugia</w:t>
      </w:r>
      <w:r>
        <w:t>. Alla scadenza del</w:t>
      </w:r>
      <w:r>
        <w:rPr>
          <w:spacing w:val="-64"/>
        </w:rPr>
        <w:t xml:space="preserve"> </w:t>
      </w:r>
      <w:r>
        <w:t>visto,</w:t>
      </w:r>
      <w:r>
        <w:rPr>
          <w:spacing w:val="1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cittadino</w:t>
      </w:r>
      <w:r>
        <w:rPr>
          <w:spacing w:val="1"/>
        </w:rPr>
        <w:t xml:space="preserve"> </w:t>
      </w:r>
      <w:r>
        <w:t>straniero</w:t>
      </w:r>
      <w:r>
        <w:rPr>
          <w:spacing w:val="1"/>
        </w:rPr>
        <w:t xml:space="preserve"> </w:t>
      </w:r>
      <w:r>
        <w:t>sprovvisto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permesso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soggiorno</w:t>
      </w:r>
      <w:r>
        <w:rPr>
          <w:spacing w:val="1"/>
        </w:rPr>
        <w:t xml:space="preserve"> </w:t>
      </w:r>
      <w:r>
        <w:t>diventa</w:t>
      </w:r>
      <w:r>
        <w:rPr>
          <w:spacing w:val="1"/>
        </w:rPr>
        <w:t xml:space="preserve"> </w:t>
      </w:r>
      <w:r>
        <w:t>irregolare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italiano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avesse</w:t>
      </w:r>
      <w:r>
        <w:rPr>
          <w:spacing w:val="-11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l’iscrizione</w:t>
      </w:r>
      <w:r>
        <w:rPr>
          <w:spacing w:val="-6"/>
        </w:rPr>
        <w:t xml:space="preserve"> </w:t>
      </w:r>
      <w:r>
        <w:t>anagrafica,</w:t>
      </w:r>
      <w:r>
        <w:rPr>
          <w:spacing w:val="-9"/>
        </w:rPr>
        <w:t xml:space="preserve"> </w:t>
      </w:r>
      <w:r>
        <w:t>è</w:t>
      </w:r>
      <w:r>
        <w:rPr>
          <w:spacing w:val="-64"/>
        </w:rPr>
        <w:t xml:space="preserve"> </w:t>
      </w:r>
      <w:r>
        <w:t>soggetto</w:t>
      </w:r>
      <w:r>
        <w:rPr>
          <w:spacing w:val="37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procedimento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cancellazione</w:t>
      </w:r>
      <w:r>
        <w:rPr>
          <w:spacing w:val="32"/>
        </w:rPr>
        <w:t xml:space="preserve"> </w:t>
      </w:r>
      <w:r>
        <w:t>previsto</w:t>
      </w:r>
      <w:r>
        <w:rPr>
          <w:spacing w:val="38"/>
        </w:rPr>
        <w:t xml:space="preserve"> </w:t>
      </w:r>
      <w:r>
        <w:t>dall’art.</w:t>
      </w:r>
      <w:r>
        <w:rPr>
          <w:spacing w:val="34"/>
        </w:rPr>
        <w:t xml:space="preserve"> </w:t>
      </w:r>
      <w:r>
        <w:t>11,</w:t>
      </w:r>
      <w:r>
        <w:rPr>
          <w:spacing w:val="35"/>
        </w:rPr>
        <w:t xml:space="preserve"> </w:t>
      </w:r>
      <w:r>
        <w:t>c.1,</w:t>
      </w:r>
      <w:r>
        <w:rPr>
          <w:spacing w:val="35"/>
        </w:rPr>
        <w:t xml:space="preserve"> </w:t>
      </w:r>
      <w:r>
        <w:t>lett.</w:t>
      </w:r>
      <w:r>
        <w:rPr>
          <w:spacing w:val="34"/>
        </w:rPr>
        <w:t xml:space="preserve"> </w:t>
      </w:r>
      <w:r>
        <w:t>c</w:t>
      </w:r>
      <w:r>
        <w:rPr>
          <w:spacing w:val="37"/>
        </w:rPr>
        <w:t xml:space="preserve"> </w:t>
      </w:r>
      <w:proofErr w:type="spellStart"/>
      <w:r>
        <w:t>u.p.</w:t>
      </w:r>
      <w:proofErr w:type="spellEnd"/>
      <w:r>
        <w:rPr>
          <w:spacing w:val="34"/>
        </w:rPr>
        <w:t xml:space="preserve"> </w:t>
      </w:r>
      <w:r>
        <w:t>del</w:t>
      </w:r>
    </w:p>
    <w:p w14:paraId="6FFA6634" w14:textId="77777777" w:rsidR="00F20D18" w:rsidRDefault="00000000">
      <w:pPr>
        <w:pStyle w:val="Corpotesto"/>
        <w:spacing w:line="273" w:lineRule="exact"/>
        <w:jc w:val="both"/>
      </w:pPr>
      <w:r>
        <w:t>d.P.R.</w:t>
      </w:r>
      <w:r>
        <w:rPr>
          <w:spacing w:val="-3"/>
        </w:rPr>
        <w:t xml:space="preserve"> </w:t>
      </w:r>
      <w:r>
        <w:t>223/1989.</w:t>
      </w:r>
    </w:p>
    <w:p w14:paraId="742FDAF7" w14:textId="77777777" w:rsidR="00F20D18" w:rsidRDefault="00000000">
      <w:pPr>
        <w:pStyle w:val="Titolo1"/>
        <w:numPr>
          <w:ilvl w:val="1"/>
          <w:numId w:val="1"/>
        </w:numPr>
        <w:tabs>
          <w:tab w:val="left" w:pos="820"/>
          <w:tab w:val="left" w:pos="821"/>
        </w:tabs>
        <w:spacing w:before="183"/>
        <w:ind w:hanging="361"/>
        <w:rPr>
          <w:rFonts w:ascii="Arial MT" w:hAnsi="Arial MT"/>
          <w:b w:val="0"/>
        </w:rPr>
      </w:pPr>
      <w:r>
        <w:t>fotocopia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rFonts w:ascii="Arial MT" w:hAnsi="Arial MT"/>
          <w:b w:val="0"/>
        </w:rPr>
        <w:t>;</w:t>
      </w:r>
    </w:p>
    <w:p w14:paraId="6AF01C28" w14:textId="77777777" w:rsidR="00F20D18" w:rsidRDefault="00F20D18">
      <w:pPr>
        <w:pStyle w:val="Corpotesto"/>
        <w:spacing w:before="7"/>
        <w:ind w:left="0"/>
        <w:rPr>
          <w:sz w:val="26"/>
        </w:rPr>
      </w:pPr>
    </w:p>
    <w:p w14:paraId="18751010" w14:textId="77777777" w:rsidR="00F20D18" w:rsidRDefault="00000000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line="252" w:lineRule="auto"/>
        <w:ind w:right="148" w:hanging="360"/>
        <w:rPr>
          <w:sz w:val="24"/>
        </w:rPr>
      </w:pPr>
      <w:r>
        <w:rPr>
          <w:rFonts w:ascii="Arial" w:hAnsi="Arial"/>
          <w:b/>
          <w:sz w:val="24"/>
        </w:rPr>
        <w:t>originale e fotocopia della documentazione che dimostri la disponibilità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dell'alloggio</w:t>
      </w:r>
      <w:r>
        <w:rPr>
          <w:sz w:val="24"/>
        </w:rPr>
        <w:t>. Per agevolare l'attività istruttoria, si chiede di allegare, ad</w:t>
      </w:r>
      <w:r>
        <w:rPr>
          <w:spacing w:val="1"/>
          <w:sz w:val="24"/>
        </w:rPr>
        <w:t xml:space="preserve"> </w:t>
      </w:r>
      <w:r>
        <w:rPr>
          <w:sz w:val="24"/>
        </w:rPr>
        <w:t>esempio: il contratto di locazione, il contratto di comodato o l'atto di proprietà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debitamente registrati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, in caso di alloggio </w:t>
      </w:r>
      <w:proofErr w:type="spellStart"/>
      <w:r>
        <w:rPr>
          <w:sz w:val="24"/>
        </w:rPr>
        <w:t>Erp</w:t>
      </w:r>
      <w:proofErr w:type="spellEnd"/>
      <w:r>
        <w:rPr>
          <w:sz w:val="24"/>
        </w:rPr>
        <w:t>, il verbale di assegnazione o</w:t>
      </w:r>
      <w:r>
        <w:rPr>
          <w:spacing w:val="-64"/>
          <w:sz w:val="24"/>
        </w:rPr>
        <w:t xml:space="preserve"> </w:t>
      </w:r>
      <w:r>
        <w:rPr>
          <w:sz w:val="24"/>
        </w:rPr>
        <w:t>il contratto di locazione o l'autorizzazione all'ospitalità temporanea. In</w:t>
      </w:r>
      <w:r>
        <w:rPr>
          <w:spacing w:val="1"/>
          <w:sz w:val="24"/>
        </w:rPr>
        <w:t xml:space="preserve"> </w:t>
      </w:r>
      <w:r>
        <w:rPr>
          <w:sz w:val="24"/>
        </w:rPr>
        <w:t>mancanza di contratto formale, si invita comunque a produrre una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sostitutiva dell'atto di notorietà compilata e sottoscritta dal</w:t>
      </w:r>
      <w:r>
        <w:rPr>
          <w:spacing w:val="1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4"/>
          <w:sz w:val="24"/>
        </w:rPr>
        <w:t xml:space="preserve"> </w:t>
      </w:r>
      <w:r>
        <w:rPr>
          <w:sz w:val="24"/>
        </w:rPr>
        <w:t>dell’alloggio,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dimostra</w:t>
      </w:r>
      <w:r>
        <w:rPr>
          <w:spacing w:val="5"/>
          <w:sz w:val="24"/>
        </w:rPr>
        <w:t xml:space="preserve"> </w:t>
      </w:r>
      <w:r>
        <w:rPr>
          <w:sz w:val="24"/>
        </w:rPr>
        <w:t>informato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z w:val="24"/>
        </w:rPr>
        <w:t>richiesta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residenza, accompagnata da copia del documento d'identità di quest'ultimo. È</w:t>
      </w:r>
      <w:r>
        <w:rPr>
          <w:spacing w:val="-64"/>
          <w:sz w:val="24"/>
        </w:rPr>
        <w:t xml:space="preserve"> </w:t>
      </w:r>
      <w:r>
        <w:rPr>
          <w:sz w:val="24"/>
        </w:rPr>
        <w:t>sempre necessario compilare in forma completa e corretta le parti del modulo</w:t>
      </w:r>
      <w:r>
        <w:rPr>
          <w:spacing w:val="-6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residenza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all'occupazione</w:t>
      </w:r>
      <w:r>
        <w:rPr>
          <w:spacing w:val="-4"/>
          <w:sz w:val="24"/>
        </w:rPr>
        <w:t xml:space="preserve"> </w:t>
      </w:r>
      <w:r>
        <w:rPr>
          <w:sz w:val="24"/>
        </w:rPr>
        <w:t>legittima</w:t>
      </w:r>
      <w:r>
        <w:rPr>
          <w:spacing w:val="-4"/>
          <w:sz w:val="24"/>
        </w:rPr>
        <w:t xml:space="preserve"> </w:t>
      </w:r>
      <w:r>
        <w:rPr>
          <w:sz w:val="24"/>
        </w:rPr>
        <w:t>dell'abitazione.</w:t>
      </w:r>
    </w:p>
    <w:p w14:paraId="5DF5EE15" w14:textId="77777777" w:rsidR="00F20D18" w:rsidRDefault="00000000">
      <w:pPr>
        <w:pStyle w:val="Corpotesto"/>
        <w:spacing w:before="156" w:line="249" w:lineRule="auto"/>
        <w:ind w:right="121"/>
        <w:jc w:val="both"/>
      </w:pPr>
      <w:r>
        <w:t>Tutta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documentazione</w:t>
      </w:r>
      <w:r>
        <w:rPr>
          <w:spacing w:val="-14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esibita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originale</w:t>
      </w:r>
      <w:r>
        <w:rPr>
          <w:spacing w:val="-13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copia.</w:t>
      </w:r>
      <w:r>
        <w:rPr>
          <w:spacing w:val="-16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effettuano</w:t>
      </w:r>
      <w:r>
        <w:rPr>
          <w:spacing w:val="-64"/>
        </w:rPr>
        <w:t xml:space="preserve"> </w:t>
      </w:r>
      <w:r>
        <w:t>fotocopie. Le copie, già pronte al momento della consegna della richiesta, verranno</w:t>
      </w:r>
      <w:r>
        <w:rPr>
          <w:spacing w:val="1"/>
        </w:rPr>
        <w:t xml:space="preserve"> </w:t>
      </w:r>
      <w:r>
        <w:t>trattenute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dell'ufficio.</w:t>
      </w:r>
    </w:p>
    <w:p w14:paraId="3EBB8547" w14:textId="77777777" w:rsidR="00F20D18" w:rsidRDefault="00000000">
      <w:pPr>
        <w:pStyle w:val="Corpotesto"/>
        <w:spacing w:before="165" w:line="252" w:lineRule="auto"/>
        <w:ind w:right="112"/>
        <w:jc w:val="both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corrispondenti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vero,</w:t>
      </w:r>
      <w:r>
        <w:rPr>
          <w:spacing w:val="-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applicano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5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t>(relativamente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penali)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l'art.</w:t>
      </w:r>
      <w:r>
        <w:rPr>
          <w:spacing w:val="-7"/>
        </w:rPr>
        <w:t xml:space="preserve"> </w:t>
      </w:r>
      <w:r>
        <w:t>19,</w:t>
      </w:r>
      <w:r>
        <w:rPr>
          <w:spacing w:val="-64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223/1989</w:t>
      </w:r>
      <w:r>
        <w:rPr>
          <w:spacing w:val="-7"/>
        </w:rPr>
        <w:t xml:space="preserve"> </w:t>
      </w:r>
      <w:r>
        <w:t>(segnalazione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autorità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sicurezza)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viene</w:t>
      </w:r>
      <w:r>
        <w:rPr>
          <w:spacing w:val="-64"/>
        </w:rPr>
        <w:t xml:space="preserve"> </w:t>
      </w:r>
      <w:r>
        <w:t>ripristinata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anagrafica</w:t>
      </w:r>
      <w:r>
        <w:rPr>
          <w:spacing w:val="-1"/>
        </w:rPr>
        <w:t xml:space="preserve"> </w:t>
      </w:r>
      <w:r>
        <w:t>precedente.</w:t>
      </w:r>
    </w:p>
    <w:p w14:paraId="2A7C5F07" w14:textId="788A1CCB" w:rsidR="00F20D18" w:rsidRDefault="00F20D18" w:rsidP="00675065">
      <w:pPr>
        <w:pStyle w:val="Titolo1"/>
        <w:spacing w:before="105"/>
      </w:pPr>
    </w:p>
    <w:sectPr w:rsidR="00F20D18">
      <w:pgSz w:w="11910" w:h="1684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24027"/>
    <w:multiLevelType w:val="hybridMultilevel"/>
    <w:tmpl w:val="C0E00C14"/>
    <w:lvl w:ilvl="0" w:tplc="DEB209A2">
      <w:start w:val="1"/>
      <w:numFmt w:val="decimal"/>
      <w:lvlText w:val="%1."/>
      <w:lvlJc w:val="left"/>
      <w:pPr>
        <w:ind w:left="100" w:hanging="265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it-IT" w:eastAsia="en-US" w:bidi="ar-SA"/>
      </w:rPr>
    </w:lvl>
    <w:lvl w:ilvl="1" w:tplc="C6BA571C">
      <w:numFmt w:val="bullet"/>
      <w:lvlText w:val=""/>
      <w:lvlJc w:val="left"/>
      <w:pPr>
        <w:ind w:left="821" w:hanging="42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BB46DF2">
      <w:numFmt w:val="bullet"/>
      <w:lvlText w:val="•"/>
      <w:lvlJc w:val="left"/>
      <w:pPr>
        <w:ind w:left="1756" w:hanging="425"/>
      </w:pPr>
      <w:rPr>
        <w:rFonts w:hint="default"/>
        <w:lang w:val="it-IT" w:eastAsia="en-US" w:bidi="ar-SA"/>
      </w:rPr>
    </w:lvl>
    <w:lvl w:ilvl="3" w:tplc="4CE2FC2E">
      <w:numFmt w:val="bullet"/>
      <w:lvlText w:val="•"/>
      <w:lvlJc w:val="left"/>
      <w:pPr>
        <w:ind w:left="2692" w:hanging="425"/>
      </w:pPr>
      <w:rPr>
        <w:rFonts w:hint="default"/>
        <w:lang w:val="it-IT" w:eastAsia="en-US" w:bidi="ar-SA"/>
      </w:rPr>
    </w:lvl>
    <w:lvl w:ilvl="4" w:tplc="3CE47E0A">
      <w:numFmt w:val="bullet"/>
      <w:lvlText w:val="•"/>
      <w:lvlJc w:val="left"/>
      <w:pPr>
        <w:ind w:left="3628" w:hanging="425"/>
      </w:pPr>
      <w:rPr>
        <w:rFonts w:hint="default"/>
        <w:lang w:val="it-IT" w:eastAsia="en-US" w:bidi="ar-SA"/>
      </w:rPr>
    </w:lvl>
    <w:lvl w:ilvl="5" w:tplc="AF04A994">
      <w:numFmt w:val="bullet"/>
      <w:lvlText w:val="•"/>
      <w:lvlJc w:val="left"/>
      <w:pPr>
        <w:ind w:left="4564" w:hanging="425"/>
      </w:pPr>
      <w:rPr>
        <w:rFonts w:hint="default"/>
        <w:lang w:val="it-IT" w:eastAsia="en-US" w:bidi="ar-SA"/>
      </w:rPr>
    </w:lvl>
    <w:lvl w:ilvl="6" w:tplc="12465F24">
      <w:numFmt w:val="bullet"/>
      <w:lvlText w:val="•"/>
      <w:lvlJc w:val="left"/>
      <w:pPr>
        <w:ind w:left="5500" w:hanging="425"/>
      </w:pPr>
      <w:rPr>
        <w:rFonts w:hint="default"/>
        <w:lang w:val="it-IT" w:eastAsia="en-US" w:bidi="ar-SA"/>
      </w:rPr>
    </w:lvl>
    <w:lvl w:ilvl="7" w:tplc="46D25360">
      <w:numFmt w:val="bullet"/>
      <w:lvlText w:val="•"/>
      <w:lvlJc w:val="left"/>
      <w:pPr>
        <w:ind w:left="6436" w:hanging="425"/>
      </w:pPr>
      <w:rPr>
        <w:rFonts w:hint="default"/>
        <w:lang w:val="it-IT" w:eastAsia="en-US" w:bidi="ar-SA"/>
      </w:rPr>
    </w:lvl>
    <w:lvl w:ilvl="8" w:tplc="EFCA99D4">
      <w:numFmt w:val="bullet"/>
      <w:lvlText w:val="•"/>
      <w:lvlJc w:val="left"/>
      <w:pPr>
        <w:ind w:left="7372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D2549F5"/>
    <w:multiLevelType w:val="hybridMultilevel"/>
    <w:tmpl w:val="E10AD09E"/>
    <w:lvl w:ilvl="0" w:tplc="D26C1466">
      <w:start w:val="1"/>
      <w:numFmt w:val="decimal"/>
      <w:lvlText w:val="%1."/>
      <w:lvlJc w:val="left"/>
      <w:pPr>
        <w:ind w:left="100" w:hanging="26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E938D1AC">
      <w:numFmt w:val="bullet"/>
      <w:lvlText w:val="•"/>
      <w:lvlJc w:val="left"/>
      <w:pPr>
        <w:ind w:left="1014" w:hanging="265"/>
      </w:pPr>
      <w:rPr>
        <w:rFonts w:hint="default"/>
        <w:lang w:val="it-IT" w:eastAsia="en-US" w:bidi="ar-SA"/>
      </w:rPr>
    </w:lvl>
    <w:lvl w:ilvl="2" w:tplc="3828C764">
      <w:numFmt w:val="bullet"/>
      <w:lvlText w:val="•"/>
      <w:lvlJc w:val="left"/>
      <w:pPr>
        <w:ind w:left="1929" w:hanging="265"/>
      </w:pPr>
      <w:rPr>
        <w:rFonts w:hint="default"/>
        <w:lang w:val="it-IT" w:eastAsia="en-US" w:bidi="ar-SA"/>
      </w:rPr>
    </w:lvl>
    <w:lvl w:ilvl="3" w:tplc="ED22B542">
      <w:numFmt w:val="bullet"/>
      <w:lvlText w:val="•"/>
      <w:lvlJc w:val="left"/>
      <w:pPr>
        <w:ind w:left="2843" w:hanging="265"/>
      </w:pPr>
      <w:rPr>
        <w:rFonts w:hint="default"/>
        <w:lang w:val="it-IT" w:eastAsia="en-US" w:bidi="ar-SA"/>
      </w:rPr>
    </w:lvl>
    <w:lvl w:ilvl="4" w:tplc="1ADE2F26">
      <w:numFmt w:val="bullet"/>
      <w:lvlText w:val="•"/>
      <w:lvlJc w:val="left"/>
      <w:pPr>
        <w:ind w:left="3758" w:hanging="265"/>
      </w:pPr>
      <w:rPr>
        <w:rFonts w:hint="default"/>
        <w:lang w:val="it-IT" w:eastAsia="en-US" w:bidi="ar-SA"/>
      </w:rPr>
    </w:lvl>
    <w:lvl w:ilvl="5" w:tplc="1718462C">
      <w:numFmt w:val="bullet"/>
      <w:lvlText w:val="•"/>
      <w:lvlJc w:val="left"/>
      <w:pPr>
        <w:ind w:left="4672" w:hanging="265"/>
      </w:pPr>
      <w:rPr>
        <w:rFonts w:hint="default"/>
        <w:lang w:val="it-IT" w:eastAsia="en-US" w:bidi="ar-SA"/>
      </w:rPr>
    </w:lvl>
    <w:lvl w:ilvl="6" w:tplc="55B44BE8">
      <w:numFmt w:val="bullet"/>
      <w:lvlText w:val="•"/>
      <w:lvlJc w:val="left"/>
      <w:pPr>
        <w:ind w:left="5587" w:hanging="265"/>
      </w:pPr>
      <w:rPr>
        <w:rFonts w:hint="default"/>
        <w:lang w:val="it-IT" w:eastAsia="en-US" w:bidi="ar-SA"/>
      </w:rPr>
    </w:lvl>
    <w:lvl w:ilvl="7" w:tplc="985223E2">
      <w:numFmt w:val="bullet"/>
      <w:lvlText w:val="•"/>
      <w:lvlJc w:val="left"/>
      <w:pPr>
        <w:ind w:left="6501" w:hanging="265"/>
      </w:pPr>
      <w:rPr>
        <w:rFonts w:hint="default"/>
        <w:lang w:val="it-IT" w:eastAsia="en-US" w:bidi="ar-SA"/>
      </w:rPr>
    </w:lvl>
    <w:lvl w:ilvl="8" w:tplc="22884522">
      <w:numFmt w:val="bullet"/>
      <w:lvlText w:val="•"/>
      <w:lvlJc w:val="left"/>
      <w:pPr>
        <w:ind w:left="7416" w:hanging="265"/>
      </w:pPr>
      <w:rPr>
        <w:rFonts w:hint="default"/>
        <w:lang w:val="it-IT" w:eastAsia="en-US" w:bidi="ar-SA"/>
      </w:rPr>
    </w:lvl>
  </w:abstractNum>
  <w:abstractNum w:abstractNumId="2" w15:restartNumberingAfterBreak="0">
    <w:nsid w:val="344F7259"/>
    <w:multiLevelType w:val="hybridMultilevel"/>
    <w:tmpl w:val="36C6D424"/>
    <w:lvl w:ilvl="0" w:tplc="2854781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1624900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FB0A724E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9DB83A8C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4" w:tplc="66901886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1A9070FC">
      <w:numFmt w:val="bullet"/>
      <w:lvlText w:val="•"/>
      <w:lvlJc w:val="left"/>
      <w:pPr>
        <w:ind w:left="5032" w:hanging="360"/>
      </w:pPr>
      <w:rPr>
        <w:rFonts w:hint="default"/>
        <w:lang w:val="it-IT" w:eastAsia="en-US" w:bidi="ar-SA"/>
      </w:rPr>
    </w:lvl>
    <w:lvl w:ilvl="6" w:tplc="E3385BE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2940F12C">
      <w:numFmt w:val="bullet"/>
      <w:lvlText w:val="•"/>
      <w:lvlJc w:val="left"/>
      <w:pPr>
        <w:ind w:left="6717" w:hanging="360"/>
      </w:pPr>
      <w:rPr>
        <w:rFonts w:hint="default"/>
        <w:lang w:val="it-IT" w:eastAsia="en-US" w:bidi="ar-SA"/>
      </w:rPr>
    </w:lvl>
    <w:lvl w:ilvl="8" w:tplc="E39422E8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5036EB8"/>
    <w:multiLevelType w:val="hybridMultilevel"/>
    <w:tmpl w:val="9D66CA94"/>
    <w:lvl w:ilvl="0" w:tplc="0BDAFD28">
      <w:numFmt w:val="bullet"/>
      <w:lvlText w:val="-"/>
      <w:lvlJc w:val="left"/>
      <w:pPr>
        <w:ind w:left="100" w:hanging="145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AD482A2A">
      <w:numFmt w:val="bullet"/>
      <w:lvlText w:val="•"/>
      <w:lvlJc w:val="left"/>
      <w:pPr>
        <w:ind w:left="1014" w:hanging="145"/>
      </w:pPr>
      <w:rPr>
        <w:rFonts w:hint="default"/>
        <w:lang w:val="it-IT" w:eastAsia="en-US" w:bidi="ar-SA"/>
      </w:rPr>
    </w:lvl>
    <w:lvl w:ilvl="2" w:tplc="13561F82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3" w:tplc="1C6E01C4">
      <w:numFmt w:val="bullet"/>
      <w:lvlText w:val="•"/>
      <w:lvlJc w:val="left"/>
      <w:pPr>
        <w:ind w:left="2843" w:hanging="145"/>
      </w:pPr>
      <w:rPr>
        <w:rFonts w:hint="default"/>
        <w:lang w:val="it-IT" w:eastAsia="en-US" w:bidi="ar-SA"/>
      </w:rPr>
    </w:lvl>
    <w:lvl w:ilvl="4" w:tplc="243A09D8">
      <w:numFmt w:val="bullet"/>
      <w:lvlText w:val="•"/>
      <w:lvlJc w:val="left"/>
      <w:pPr>
        <w:ind w:left="3758" w:hanging="145"/>
      </w:pPr>
      <w:rPr>
        <w:rFonts w:hint="default"/>
        <w:lang w:val="it-IT" w:eastAsia="en-US" w:bidi="ar-SA"/>
      </w:rPr>
    </w:lvl>
    <w:lvl w:ilvl="5" w:tplc="F06846AA">
      <w:numFmt w:val="bullet"/>
      <w:lvlText w:val="•"/>
      <w:lvlJc w:val="left"/>
      <w:pPr>
        <w:ind w:left="4672" w:hanging="145"/>
      </w:pPr>
      <w:rPr>
        <w:rFonts w:hint="default"/>
        <w:lang w:val="it-IT" w:eastAsia="en-US" w:bidi="ar-SA"/>
      </w:rPr>
    </w:lvl>
    <w:lvl w:ilvl="6" w:tplc="6D2A4D58">
      <w:numFmt w:val="bullet"/>
      <w:lvlText w:val="•"/>
      <w:lvlJc w:val="left"/>
      <w:pPr>
        <w:ind w:left="5587" w:hanging="145"/>
      </w:pPr>
      <w:rPr>
        <w:rFonts w:hint="default"/>
        <w:lang w:val="it-IT" w:eastAsia="en-US" w:bidi="ar-SA"/>
      </w:rPr>
    </w:lvl>
    <w:lvl w:ilvl="7" w:tplc="8FF8A328">
      <w:numFmt w:val="bullet"/>
      <w:lvlText w:val="•"/>
      <w:lvlJc w:val="left"/>
      <w:pPr>
        <w:ind w:left="6501" w:hanging="145"/>
      </w:pPr>
      <w:rPr>
        <w:rFonts w:hint="default"/>
        <w:lang w:val="it-IT" w:eastAsia="en-US" w:bidi="ar-SA"/>
      </w:rPr>
    </w:lvl>
    <w:lvl w:ilvl="8" w:tplc="D0140BA8">
      <w:numFmt w:val="bullet"/>
      <w:lvlText w:val="•"/>
      <w:lvlJc w:val="left"/>
      <w:pPr>
        <w:ind w:left="7416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5F3375F4"/>
    <w:multiLevelType w:val="hybridMultilevel"/>
    <w:tmpl w:val="A80431F6"/>
    <w:lvl w:ilvl="0" w:tplc="3B7EB4B4">
      <w:start w:val="2"/>
      <w:numFmt w:val="decimal"/>
      <w:lvlText w:val="%1."/>
      <w:lvlJc w:val="left"/>
      <w:pPr>
        <w:ind w:left="365" w:hanging="265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it-IT" w:eastAsia="en-US" w:bidi="ar-SA"/>
      </w:rPr>
    </w:lvl>
    <w:lvl w:ilvl="1" w:tplc="D76A9EB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A4A1FF8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3" w:tplc="D38C28F6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4" w:tplc="C9EE37E4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5" w:tplc="A9EC2E22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6" w:tplc="1BACF00E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7" w:tplc="E962E322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8" w:tplc="1F2C3B9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</w:abstractNum>
  <w:num w:numId="1" w16cid:durableId="912473733">
    <w:abstractNumId w:val="0"/>
  </w:num>
  <w:num w:numId="2" w16cid:durableId="133257813">
    <w:abstractNumId w:val="4"/>
  </w:num>
  <w:num w:numId="3" w16cid:durableId="977614750">
    <w:abstractNumId w:val="1"/>
  </w:num>
  <w:num w:numId="4" w16cid:durableId="236329628">
    <w:abstractNumId w:val="3"/>
  </w:num>
  <w:num w:numId="5" w16cid:durableId="35654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D18"/>
    <w:rsid w:val="00675065"/>
    <w:rsid w:val="00B5212D"/>
    <w:rsid w:val="00BE43EB"/>
    <w:rsid w:val="00F20D18"/>
    <w:rsid w:val="00F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2BEE"/>
  <w15:docId w15:val="{CE80EAC2-B7DB-43CD-B161-D48D66C8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506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na.bagiacchi@pietralung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Zoppellaro Alice</dc:creator>
  <cp:lastModifiedBy>Samantha Citti</cp:lastModifiedBy>
  <cp:revision>3</cp:revision>
  <dcterms:created xsi:type="dcterms:W3CDTF">2024-11-18T08:44:00Z</dcterms:created>
  <dcterms:modified xsi:type="dcterms:W3CDTF">2024-11-18T09:10:00Z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2024-11-18T00:00:00Z</vt:filetime>
  </property>
</Properties>
</file>